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89A" w:rsidRDefault="00B8489A" w:rsidP="00B8489A">
      <w:r>
        <w:rPr>
          <w:rFonts w:ascii="Verdana" w:eastAsia="Times New Roman" w:hAnsi="Verdana"/>
          <w:noProof/>
          <w:sz w:val="6"/>
          <w:szCs w:val="6"/>
          <w:lang w:eastAsia="de-DE"/>
        </w:rPr>
        <w:drawing>
          <wp:inline distT="0" distB="0" distL="0" distR="0" wp14:anchorId="01BD9E0E" wp14:editId="626525AC">
            <wp:extent cx="2905125" cy="476250"/>
            <wp:effectExtent l="0" t="0" r="9525" b="0"/>
            <wp:docPr id="1" name="Grafik 1" descr="logo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05125" cy="476250"/>
                    </a:xfrm>
                    <a:prstGeom prst="rect">
                      <a:avLst/>
                    </a:prstGeom>
                    <a:noFill/>
                    <a:ln>
                      <a:noFill/>
                    </a:ln>
                  </pic:spPr>
                </pic:pic>
              </a:graphicData>
            </a:graphic>
          </wp:inline>
        </w:drawing>
      </w:r>
      <w:r>
        <w:rPr>
          <w:rFonts w:ascii="Verdana" w:eastAsia="Times New Roman" w:hAnsi="Verdana"/>
          <w:noProof/>
          <w:sz w:val="6"/>
          <w:szCs w:val="6"/>
          <w:lang w:val="it-IT"/>
        </w:rPr>
        <w:br/>
      </w:r>
    </w:p>
    <w:p w:rsidR="002632AC" w:rsidRDefault="002632AC" w:rsidP="00B8489A">
      <w:pPr>
        <w:pStyle w:val="StandardWeb"/>
        <w:jc w:val="both"/>
        <w:rPr>
          <w:rStyle w:val="Fett"/>
          <w:rFonts w:ascii="Verdana" w:hAnsi="Verdana" w:cs="Calibri"/>
          <w:color w:val="000000"/>
        </w:rPr>
      </w:pPr>
    </w:p>
    <w:p w:rsidR="00B8489A" w:rsidRPr="006508AA" w:rsidRDefault="00B8489A" w:rsidP="00B8489A">
      <w:pPr>
        <w:pStyle w:val="StandardWeb"/>
        <w:jc w:val="both"/>
        <w:rPr>
          <w:rStyle w:val="Fett"/>
          <w:rFonts w:ascii="Verdana" w:hAnsi="Verdana" w:cs="Calibri"/>
          <w:color w:val="000000"/>
        </w:rPr>
      </w:pPr>
      <w:r w:rsidRPr="006508AA">
        <w:rPr>
          <w:rStyle w:val="Fett"/>
          <w:rFonts w:ascii="Verdana" w:hAnsi="Verdana" w:cs="Calibri"/>
          <w:color w:val="000000"/>
        </w:rPr>
        <w:t>3 K</w:t>
      </w:r>
      <w:r w:rsidR="00120C17">
        <w:rPr>
          <w:rStyle w:val="Fett"/>
          <w:rFonts w:ascii="Verdana" w:hAnsi="Verdana" w:cs="Calibri"/>
          <w:color w:val="000000"/>
        </w:rPr>
        <w:t>ONSEKRATOREN</w:t>
      </w:r>
      <w:r w:rsidRPr="006508AA">
        <w:rPr>
          <w:rStyle w:val="Fett"/>
          <w:rFonts w:ascii="Verdana" w:hAnsi="Verdana" w:cs="Calibri"/>
          <w:color w:val="000000"/>
        </w:rPr>
        <w:t xml:space="preserve">, </w:t>
      </w:r>
      <w:r w:rsidR="00120C17">
        <w:rPr>
          <w:rStyle w:val="Fett"/>
          <w:rFonts w:ascii="Verdana" w:hAnsi="Verdana" w:cs="Calibri"/>
          <w:color w:val="000000"/>
        </w:rPr>
        <w:t>17</w:t>
      </w:r>
      <w:r w:rsidRPr="006508AA">
        <w:rPr>
          <w:rStyle w:val="Fett"/>
          <w:rFonts w:ascii="Verdana" w:hAnsi="Verdana" w:cs="Calibri"/>
          <w:color w:val="000000"/>
        </w:rPr>
        <w:t xml:space="preserve"> B</w:t>
      </w:r>
      <w:r w:rsidR="00120C17">
        <w:rPr>
          <w:rStyle w:val="Fett"/>
          <w:rFonts w:ascii="Verdana" w:hAnsi="Verdana" w:cs="Calibri"/>
          <w:color w:val="000000"/>
        </w:rPr>
        <w:t xml:space="preserve">ISCHÖFE, </w:t>
      </w:r>
      <w:r w:rsidRPr="006508AA">
        <w:rPr>
          <w:rStyle w:val="Fett"/>
          <w:rFonts w:ascii="Verdana" w:hAnsi="Verdana" w:cs="Calibri"/>
          <w:color w:val="000000"/>
        </w:rPr>
        <w:t>230 P</w:t>
      </w:r>
      <w:r w:rsidR="00120C17">
        <w:rPr>
          <w:rStyle w:val="Fett"/>
          <w:rFonts w:ascii="Verdana" w:hAnsi="Verdana" w:cs="Calibri"/>
          <w:color w:val="000000"/>
        </w:rPr>
        <w:t>RIESTER</w:t>
      </w:r>
    </w:p>
    <w:p w:rsidR="00A91A64" w:rsidRPr="00B8489A" w:rsidRDefault="00A91A64" w:rsidP="00B8489A">
      <w:pPr>
        <w:pStyle w:val="StandardWeb"/>
        <w:jc w:val="both"/>
        <w:rPr>
          <w:rFonts w:ascii="Verdana" w:hAnsi="Verdana" w:cs="Calibri"/>
          <w:color w:val="000000"/>
          <w:sz w:val="20"/>
          <w:szCs w:val="20"/>
        </w:rPr>
      </w:pPr>
    </w:p>
    <w:p w:rsidR="00DE0D2E" w:rsidRPr="006508AA" w:rsidRDefault="00B8489A" w:rsidP="00B8489A">
      <w:pPr>
        <w:pStyle w:val="StandardWeb"/>
        <w:jc w:val="both"/>
        <w:rPr>
          <w:rFonts w:ascii="Verdana" w:hAnsi="Verdana" w:cs="Calibri"/>
          <w:color w:val="000000"/>
          <w:sz w:val="22"/>
          <w:szCs w:val="22"/>
        </w:rPr>
      </w:pPr>
      <w:r w:rsidRPr="006508AA">
        <w:rPr>
          <w:rFonts w:ascii="Verdana" w:hAnsi="Verdana" w:cs="Calibri"/>
          <w:color w:val="000000"/>
          <w:sz w:val="22"/>
          <w:szCs w:val="22"/>
        </w:rPr>
        <w:t xml:space="preserve">Die Weiheliturgie wird vom Diözesanbischof </w:t>
      </w:r>
      <w:r w:rsidRPr="006508AA">
        <w:rPr>
          <w:rFonts w:ascii="Verdana" w:hAnsi="Verdana" w:cs="Calibri"/>
          <w:b/>
          <w:color w:val="000000"/>
          <w:sz w:val="22"/>
          <w:szCs w:val="22"/>
        </w:rPr>
        <w:t>Ivo Muser</w:t>
      </w:r>
      <w:r w:rsidRPr="006508AA">
        <w:rPr>
          <w:rFonts w:ascii="Verdana" w:hAnsi="Verdana" w:cs="Calibri"/>
          <w:color w:val="000000"/>
          <w:sz w:val="22"/>
          <w:szCs w:val="22"/>
        </w:rPr>
        <w:t xml:space="preserve"> als </w:t>
      </w:r>
      <w:proofErr w:type="spellStart"/>
      <w:r w:rsidRPr="006508AA">
        <w:rPr>
          <w:rFonts w:ascii="Verdana" w:hAnsi="Verdana" w:cs="Calibri"/>
          <w:color w:val="000000"/>
          <w:sz w:val="22"/>
          <w:szCs w:val="22"/>
        </w:rPr>
        <w:t>Hauptkonsekrator</w:t>
      </w:r>
      <w:proofErr w:type="spellEnd"/>
      <w:r w:rsidRPr="006508AA">
        <w:rPr>
          <w:rFonts w:ascii="Verdana" w:hAnsi="Verdana" w:cs="Calibri"/>
          <w:color w:val="000000"/>
          <w:sz w:val="22"/>
          <w:szCs w:val="22"/>
        </w:rPr>
        <w:t xml:space="preserve"> geleitet, als weitere </w:t>
      </w:r>
      <w:proofErr w:type="spellStart"/>
      <w:r w:rsidRPr="006508AA">
        <w:rPr>
          <w:rFonts w:ascii="Verdana" w:hAnsi="Verdana" w:cs="Calibri"/>
          <w:color w:val="000000"/>
          <w:sz w:val="22"/>
          <w:szCs w:val="22"/>
        </w:rPr>
        <w:t>Konsekratoren</w:t>
      </w:r>
      <w:proofErr w:type="spellEnd"/>
      <w:r w:rsidRPr="006508AA">
        <w:rPr>
          <w:rFonts w:ascii="Verdana" w:hAnsi="Verdana" w:cs="Calibri"/>
          <w:color w:val="000000"/>
          <w:sz w:val="22"/>
          <w:szCs w:val="22"/>
        </w:rPr>
        <w:t xml:space="preserve"> fungieren der Erzbischof von Trient, </w:t>
      </w:r>
      <w:proofErr w:type="spellStart"/>
      <w:r w:rsidRPr="006508AA">
        <w:rPr>
          <w:rFonts w:ascii="Verdana" w:hAnsi="Verdana" w:cs="Calibri"/>
          <w:b/>
          <w:color w:val="000000"/>
          <w:sz w:val="22"/>
          <w:szCs w:val="22"/>
        </w:rPr>
        <w:t>Lauro</w:t>
      </w:r>
      <w:proofErr w:type="spellEnd"/>
      <w:r w:rsidRPr="006508AA">
        <w:rPr>
          <w:rFonts w:ascii="Verdana" w:hAnsi="Verdana" w:cs="Calibri"/>
          <w:b/>
          <w:color w:val="000000"/>
          <w:sz w:val="22"/>
          <w:szCs w:val="22"/>
        </w:rPr>
        <w:t xml:space="preserve"> </w:t>
      </w:r>
      <w:proofErr w:type="spellStart"/>
      <w:r w:rsidRPr="006508AA">
        <w:rPr>
          <w:rFonts w:ascii="Verdana" w:hAnsi="Verdana" w:cs="Calibri"/>
          <w:b/>
          <w:color w:val="000000"/>
          <w:sz w:val="22"/>
          <w:szCs w:val="22"/>
        </w:rPr>
        <w:t>Tisi</w:t>
      </w:r>
      <w:proofErr w:type="spellEnd"/>
      <w:r w:rsidRPr="006508AA">
        <w:rPr>
          <w:rFonts w:ascii="Verdana" w:hAnsi="Verdana" w:cs="Calibri"/>
          <w:b/>
          <w:color w:val="000000"/>
          <w:sz w:val="22"/>
          <w:szCs w:val="22"/>
        </w:rPr>
        <w:t>,</w:t>
      </w:r>
      <w:r w:rsidRPr="006508AA">
        <w:rPr>
          <w:rFonts w:ascii="Verdana" w:hAnsi="Verdana" w:cs="Calibri"/>
          <w:color w:val="000000"/>
          <w:sz w:val="22"/>
          <w:szCs w:val="22"/>
        </w:rPr>
        <w:t xml:space="preserve"> und der emeritierte Bischof von Treviso, </w:t>
      </w:r>
      <w:r w:rsidRPr="006508AA">
        <w:rPr>
          <w:rFonts w:ascii="Verdana" w:hAnsi="Verdana" w:cs="Calibri"/>
          <w:b/>
          <w:color w:val="000000"/>
          <w:sz w:val="22"/>
          <w:szCs w:val="22"/>
        </w:rPr>
        <w:t xml:space="preserve">Gianfranco Agostino </w:t>
      </w:r>
      <w:proofErr w:type="spellStart"/>
      <w:r w:rsidRPr="006508AA">
        <w:rPr>
          <w:rFonts w:ascii="Verdana" w:hAnsi="Verdana" w:cs="Calibri"/>
          <w:b/>
          <w:color w:val="000000"/>
          <w:sz w:val="22"/>
          <w:szCs w:val="22"/>
        </w:rPr>
        <w:t>Gardin</w:t>
      </w:r>
      <w:proofErr w:type="spellEnd"/>
      <w:r w:rsidRPr="006508AA">
        <w:rPr>
          <w:rFonts w:ascii="Verdana" w:hAnsi="Verdana" w:cs="Calibri"/>
          <w:color w:val="000000"/>
          <w:sz w:val="22"/>
          <w:szCs w:val="22"/>
        </w:rPr>
        <w:t xml:space="preserve">, der Vorgänger von Michele Tomasi. Neben über 230 Priestern werden der Bischofsweihe auch noch weitere 14 Bischöfe beiwohnen: </w:t>
      </w:r>
    </w:p>
    <w:p w:rsidR="001E50F1" w:rsidRPr="006508AA" w:rsidRDefault="001E50F1" w:rsidP="00B8489A">
      <w:pPr>
        <w:pStyle w:val="StandardWeb"/>
        <w:jc w:val="both"/>
        <w:rPr>
          <w:rFonts w:ascii="Verdana" w:hAnsi="Verdana" w:cs="Calibri"/>
          <w:color w:val="000000"/>
          <w:sz w:val="22"/>
          <w:szCs w:val="22"/>
        </w:rPr>
      </w:pPr>
    </w:p>
    <w:p w:rsidR="00DE0D2E" w:rsidRPr="006508AA" w:rsidRDefault="00B8489A" w:rsidP="001E50F1">
      <w:pPr>
        <w:pStyle w:val="StandardWeb"/>
        <w:numPr>
          <w:ilvl w:val="0"/>
          <w:numId w:val="1"/>
        </w:numPr>
        <w:jc w:val="both"/>
        <w:rPr>
          <w:rFonts w:ascii="Verdana" w:hAnsi="Verdana" w:cs="Calibri"/>
          <w:color w:val="000000"/>
          <w:sz w:val="22"/>
          <w:szCs w:val="22"/>
        </w:rPr>
      </w:pPr>
      <w:r w:rsidRPr="006508AA">
        <w:rPr>
          <w:rFonts w:ascii="Verdana" w:hAnsi="Verdana" w:cs="Calibri"/>
          <w:color w:val="000000"/>
          <w:sz w:val="22"/>
          <w:szCs w:val="22"/>
        </w:rPr>
        <w:t xml:space="preserve">Francesco </w:t>
      </w:r>
      <w:proofErr w:type="spellStart"/>
      <w:r w:rsidRPr="006508AA">
        <w:rPr>
          <w:rFonts w:ascii="Verdana" w:hAnsi="Verdana" w:cs="Calibri"/>
          <w:color w:val="000000"/>
          <w:sz w:val="22"/>
          <w:szCs w:val="22"/>
        </w:rPr>
        <w:t>Mo</w:t>
      </w:r>
      <w:r w:rsidR="00DE0D2E" w:rsidRPr="006508AA">
        <w:rPr>
          <w:rFonts w:ascii="Verdana" w:hAnsi="Verdana" w:cs="Calibri"/>
          <w:color w:val="000000"/>
          <w:sz w:val="22"/>
          <w:szCs w:val="22"/>
        </w:rPr>
        <w:t>raglia</w:t>
      </w:r>
      <w:proofErr w:type="spellEnd"/>
      <w:r w:rsidR="00DE0D2E" w:rsidRPr="006508AA">
        <w:rPr>
          <w:rFonts w:ascii="Verdana" w:hAnsi="Verdana" w:cs="Calibri"/>
          <w:color w:val="000000"/>
          <w:sz w:val="22"/>
          <w:szCs w:val="22"/>
        </w:rPr>
        <w:t xml:space="preserve"> (Patriarch von Venedig)</w:t>
      </w:r>
    </w:p>
    <w:p w:rsidR="00DE0D2E" w:rsidRPr="006508AA" w:rsidRDefault="00B8489A" w:rsidP="001E50F1">
      <w:pPr>
        <w:pStyle w:val="StandardWeb"/>
        <w:numPr>
          <w:ilvl w:val="0"/>
          <w:numId w:val="1"/>
        </w:numPr>
        <w:jc w:val="both"/>
        <w:rPr>
          <w:rFonts w:ascii="Verdana" w:hAnsi="Verdana" w:cs="Calibri"/>
          <w:color w:val="000000"/>
          <w:sz w:val="22"/>
          <w:szCs w:val="22"/>
        </w:rPr>
      </w:pPr>
      <w:r w:rsidRPr="006508AA">
        <w:rPr>
          <w:rFonts w:ascii="Verdana" w:hAnsi="Verdana" w:cs="Calibri"/>
          <w:color w:val="000000"/>
          <w:sz w:val="22"/>
          <w:szCs w:val="22"/>
        </w:rPr>
        <w:t xml:space="preserve">Andrea Bruno </w:t>
      </w:r>
      <w:proofErr w:type="spellStart"/>
      <w:r w:rsidRPr="006508AA">
        <w:rPr>
          <w:rFonts w:ascii="Verdana" w:hAnsi="Verdana" w:cs="Calibri"/>
          <w:color w:val="000000"/>
          <w:sz w:val="22"/>
          <w:szCs w:val="22"/>
        </w:rPr>
        <w:t>Mazzocato</w:t>
      </w:r>
      <w:proofErr w:type="spellEnd"/>
      <w:r w:rsidRPr="006508AA">
        <w:rPr>
          <w:rFonts w:ascii="Verdana" w:hAnsi="Verdana" w:cs="Calibri"/>
          <w:color w:val="000000"/>
          <w:sz w:val="22"/>
          <w:szCs w:val="22"/>
        </w:rPr>
        <w:t xml:space="preserve"> (Erzbischof von Udine)</w:t>
      </w:r>
    </w:p>
    <w:p w:rsidR="00DE0D2E" w:rsidRPr="006508AA" w:rsidRDefault="00B8489A" w:rsidP="001E50F1">
      <w:pPr>
        <w:pStyle w:val="StandardWeb"/>
        <w:numPr>
          <w:ilvl w:val="0"/>
          <w:numId w:val="1"/>
        </w:numPr>
        <w:jc w:val="both"/>
        <w:rPr>
          <w:rFonts w:ascii="Verdana" w:hAnsi="Verdana" w:cs="Calibri"/>
          <w:color w:val="000000"/>
          <w:sz w:val="22"/>
          <w:szCs w:val="22"/>
        </w:rPr>
      </w:pPr>
      <w:r w:rsidRPr="006508AA">
        <w:rPr>
          <w:rFonts w:ascii="Verdana" w:hAnsi="Verdana" w:cs="Calibri"/>
          <w:color w:val="000000"/>
          <w:sz w:val="22"/>
          <w:szCs w:val="22"/>
        </w:rPr>
        <w:t>Carlo Roberto</w:t>
      </w:r>
      <w:r w:rsidR="00DE0D2E" w:rsidRPr="006508AA">
        <w:rPr>
          <w:rFonts w:ascii="Verdana" w:hAnsi="Verdana" w:cs="Calibri"/>
          <w:color w:val="000000"/>
          <w:sz w:val="22"/>
          <w:szCs w:val="22"/>
        </w:rPr>
        <w:t xml:space="preserve"> </w:t>
      </w:r>
      <w:proofErr w:type="spellStart"/>
      <w:r w:rsidR="00DE0D2E" w:rsidRPr="006508AA">
        <w:rPr>
          <w:rFonts w:ascii="Verdana" w:hAnsi="Verdana" w:cs="Calibri"/>
          <w:color w:val="000000"/>
          <w:sz w:val="22"/>
          <w:szCs w:val="22"/>
        </w:rPr>
        <w:t>Redaelli</w:t>
      </w:r>
      <w:proofErr w:type="spellEnd"/>
      <w:r w:rsidR="00DE0D2E" w:rsidRPr="006508AA">
        <w:rPr>
          <w:rFonts w:ascii="Verdana" w:hAnsi="Verdana" w:cs="Calibri"/>
          <w:color w:val="000000"/>
          <w:sz w:val="22"/>
          <w:szCs w:val="22"/>
        </w:rPr>
        <w:t xml:space="preserve"> (Erzbischof von Görz)</w:t>
      </w:r>
    </w:p>
    <w:p w:rsidR="00DE0D2E" w:rsidRPr="006508AA" w:rsidRDefault="00B8489A" w:rsidP="001E50F1">
      <w:pPr>
        <w:pStyle w:val="StandardWeb"/>
        <w:numPr>
          <w:ilvl w:val="0"/>
          <w:numId w:val="1"/>
        </w:numPr>
        <w:jc w:val="both"/>
        <w:rPr>
          <w:rFonts w:ascii="Verdana" w:hAnsi="Verdana" w:cs="Calibri"/>
          <w:color w:val="000000"/>
          <w:sz w:val="22"/>
          <w:szCs w:val="22"/>
        </w:rPr>
      </w:pPr>
      <w:r w:rsidRPr="006508AA">
        <w:rPr>
          <w:rFonts w:ascii="Verdana" w:hAnsi="Verdana" w:cs="Calibri"/>
          <w:color w:val="000000"/>
          <w:sz w:val="22"/>
          <w:szCs w:val="22"/>
        </w:rPr>
        <w:t xml:space="preserve">Claudio </w:t>
      </w:r>
      <w:proofErr w:type="spellStart"/>
      <w:r w:rsidRPr="006508AA">
        <w:rPr>
          <w:rFonts w:ascii="Verdana" w:hAnsi="Verdana" w:cs="Calibri"/>
          <w:color w:val="000000"/>
          <w:sz w:val="22"/>
          <w:szCs w:val="22"/>
        </w:rPr>
        <w:t>Cipolla</w:t>
      </w:r>
      <w:proofErr w:type="spellEnd"/>
      <w:r w:rsidRPr="006508AA">
        <w:rPr>
          <w:rFonts w:ascii="Verdana" w:hAnsi="Verdana" w:cs="Calibri"/>
          <w:color w:val="000000"/>
          <w:sz w:val="22"/>
          <w:szCs w:val="22"/>
        </w:rPr>
        <w:t xml:space="preserve"> (Bischof von Padua) </w:t>
      </w:r>
    </w:p>
    <w:p w:rsidR="00DE0D2E" w:rsidRPr="006508AA" w:rsidRDefault="00DE0D2E" w:rsidP="001E50F1">
      <w:pPr>
        <w:pStyle w:val="StandardWeb"/>
        <w:numPr>
          <w:ilvl w:val="0"/>
          <w:numId w:val="1"/>
        </w:numPr>
        <w:jc w:val="both"/>
        <w:rPr>
          <w:rFonts w:ascii="Verdana" w:hAnsi="Verdana" w:cs="Calibri"/>
          <w:color w:val="000000"/>
          <w:sz w:val="22"/>
          <w:szCs w:val="22"/>
        </w:rPr>
      </w:pPr>
      <w:proofErr w:type="spellStart"/>
      <w:r w:rsidRPr="006508AA">
        <w:rPr>
          <w:rFonts w:ascii="Verdana" w:hAnsi="Verdana" w:cs="Calibri"/>
          <w:color w:val="000000"/>
          <w:sz w:val="22"/>
          <w:szCs w:val="22"/>
        </w:rPr>
        <w:t>Pierantonio</w:t>
      </w:r>
      <w:proofErr w:type="spellEnd"/>
      <w:r w:rsidRPr="006508AA">
        <w:rPr>
          <w:rFonts w:ascii="Verdana" w:hAnsi="Verdana" w:cs="Calibri"/>
          <w:color w:val="000000"/>
          <w:sz w:val="22"/>
          <w:szCs w:val="22"/>
        </w:rPr>
        <w:t xml:space="preserve"> </w:t>
      </w:r>
      <w:proofErr w:type="spellStart"/>
      <w:r w:rsidRPr="006508AA">
        <w:rPr>
          <w:rFonts w:ascii="Verdana" w:hAnsi="Verdana" w:cs="Calibri"/>
          <w:color w:val="000000"/>
          <w:sz w:val="22"/>
          <w:szCs w:val="22"/>
        </w:rPr>
        <w:t>Pavanello</w:t>
      </w:r>
      <w:proofErr w:type="spellEnd"/>
      <w:r w:rsidRPr="006508AA">
        <w:rPr>
          <w:rFonts w:ascii="Verdana" w:hAnsi="Verdana" w:cs="Calibri"/>
          <w:color w:val="000000"/>
          <w:sz w:val="22"/>
          <w:szCs w:val="22"/>
        </w:rPr>
        <w:t xml:space="preserve"> </w:t>
      </w:r>
      <w:r w:rsidR="00B8489A" w:rsidRPr="006508AA">
        <w:rPr>
          <w:rFonts w:ascii="Verdana" w:hAnsi="Verdana" w:cs="Calibri"/>
          <w:color w:val="000000"/>
          <w:sz w:val="22"/>
          <w:szCs w:val="22"/>
        </w:rPr>
        <w:t>(Bischof von Adria-</w:t>
      </w:r>
      <w:proofErr w:type="spellStart"/>
      <w:r w:rsidR="00B8489A" w:rsidRPr="006508AA">
        <w:rPr>
          <w:rFonts w:ascii="Verdana" w:hAnsi="Verdana" w:cs="Calibri"/>
          <w:color w:val="000000"/>
          <w:sz w:val="22"/>
          <w:szCs w:val="22"/>
        </w:rPr>
        <w:t>Rovigo</w:t>
      </w:r>
      <w:proofErr w:type="spellEnd"/>
      <w:r w:rsidR="00B8489A" w:rsidRPr="006508AA">
        <w:rPr>
          <w:rFonts w:ascii="Verdana" w:hAnsi="Verdana" w:cs="Calibri"/>
          <w:color w:val="000000"/>
          <w:sz w:val="22"/>
          <w:szCs w:val="22"/>
        </w:rPr>
        <w:t>)</w:t>
      </w:r>
    </w:p>
    <w:p w:rsidR="00DE0D2E" w:rsidRPr="006508AA" w:rsidRDefault="00B8489A" w:rsidP="001E50F1">
      <w:pPr>
        <w:pStyle w:val="StandardWeb"/>
        <w:numPr>
          <w:ilvl w:val="0"/>
          <w:numId w:val="1"/>
        </w:numPr>
        <w:jc w:val="both"/>
        <w:rPr>
          <w:rFonts w:ascii="Verdana" w:hAnsi="Verdana" w:cs="Calibri"/>
          <w:color w:val="000000"/>
          <w:sz w:val="22"/>
          <w:szCs w:val="22"/>
        </w:rPr>
      </w:pPr>
      <w:r w:rsidRPr="006508AA">
        <w:rPr>
          <w:rFonts w:ascii="Verdana" w:hAnsi="Verdana" w:cs="Calibri"/>
          <w:color w:val="000000"/>
          <w:sz w:val="22"/>
          <w:szCs w:val="22"/>
        </w:rPr>
        <w:t xml:space="preserve">Giuseppe </w:t>
      </w:r>
      <w:proofErr w:type="spellStart"/>
      <w:r w:rsidRPr="006508AA">
        <w:rPr>
          <w:rFonts w:ascii="Verdana" w:hAnsi="Verdana" w:cs="Calibri"/>
          <w:color w:val="000000"/>
          <w:sz w:val="22"/>
          <w:szCs w:val="22"/>
        </w:rPr>
        <w:t>Pellegrini</w:t>
      </w:r>
      <w:proofErr w:type="spellEnd"/>
      <w:r w:rsidRPr="006508AA">
        <w:rPr>
          <w:rFonts w:ascii="Verdana" w:hAnsi="Verdana" w:cs="Calibri"/>
          <w:color w:val="000000"/>
          <w:sz w:val="22"/>
          <w:szCs w:val="22"/>
        </w:rPr>
        <w:t xml:space="preserve"> (Bischof von Concordia-</w:t>
      </w:r>
      <w:proofErr w:type="spellStart"/>
      <w:r w:rsidRPr="006508AA">
        <w:rPr>
          <w:rFonts w:ascii="Verdana" w:hAnsi="Verdana" w:cs="Calibri"/>
          <w:color w:val="000000"/>
          <w:sz w:val="22"/>
          <w:szCs w:val="22"/>
        </w:rPr>
        <w:t>Pordenone</w:t>
      </w:r>
      <w:proofErr w:type="spellEnd"/>
      <w:r w:rsidRPr="006508AA">
        <w:rPr>
          <w:rFonts w:ascii="Verdana" w:hAnsi="Verdana" w:cs="Calibri"/>
          <w:color w:val="000000"/>
          <w:sz w:val="22"/>
          <w:szCs w:val="22"/>
        </w:rPr>
        <w:t>)</w:t>
      </w:r>
    </w:p>
    <w:p w:rsidR="00DE0D2E" w:rsidRPr="006508AA" w:rsidRDefault="00B8489A" w:rsidP="001E50F1">
      <w:pPr>
        <w:pStyle w:val="StandardWeb"/>
        <w:numPr>
          <w:ilvl w:val="0"/>
          <w:numId w:val="1"/>
        </w:numPr>
        <w:jc w:val="both"/>
        <w:rPr>
          <w:rFonts w:ascii="Verdana" w:hAnsi="Verdana" w:cs="Calibri"/>
          <w:color w:val="000000"/>
          <w:sz w:val="22"/>
          <w:szCs w:val="22"/>
        </w:rPr>
      </w:pPr>
      <w:r w:rsidRPr="006508AA">
        <w:rPr>
          <w:rFonts w:ascii="Verdana" w:hAnsi="Verdana" w:cs="Calibri"/>
          <w:color w:val="000000"/>
          <w:sz w:val="22"/>
          <w:szCs w:val="22"/>
        </w:rPr>
        <w:t xml:space="preserve">Beniamino </w:t>
      </w:r>
      <w:proofErr w:type="spellStart"/>
      <w:r w:rsidRPr="006508AA">
        <w:rPr>
          <w:rFonts w:ascii="Verdana" w:hAnsi="Verdana" w:cs="Calibri"/>
          <w:color w:val="000000"/>
          <w:sz w:val="22"/>
          <w:szCs w:val="22"/>
        </w:rPr>
        <w:t>Pizziol</w:t>
      </w:r>
      <w:proofErr w:type="spellEnd"/>
      <w:r w:rsidRPr="006508AA">
        <w:rPr>
          <w:rFonts w:ascii="Verdana" w:hAnsi="Verdana" w:cs="Calibri"/>
          <w:color w:val="000000"/>
          <w:sz w:val="22"/>
          <w:szCs w:val="22"/>
        </w:rPr>
        <w:t xml:space="preserve"> (Bischof von Vicenza)</w:t>
      </w:r>
    </w:p>
    <w:p w:rsidR="00DE0D2E" w:rsidRPr="006508AA" w:rsidRDefault="00B8489A" w:rsidP="001E50F1">
      <w:pPr>
        <w:pStyle w:val="StandardWeb"/>
        <w:numPr>
          <w:ilvl w:val="0"/>
          <w:numId w:val="1"/>
        </w:numPr>
        <w:jc w:val="both"/>
        <w:rPr>
          <w:rFonts w:ascii="Verdana" w:hAnsi="Verdana" w:cs="Calibri"/>
          <w:color w:val="000000"/>
          <w:sz w:val="22"/>
          <w:szCs w:val="22"/>
        </w:rPr>
      </w:pPr>
      <w:r w:rsidRPr="006508AA">
        <w:rPr>
          <w:rFonts w:ascii="Verdana" w:hAnsi="Verdana" w:cs="Calibri"/>
          <w:color w:val="000000"/>
          <w:sz w:val="22"/>
          <w:szCs w:val="22"/>
        </w:rPr>
        <w:t xml:space="preserve">Giampietro Dal </w:t>
      </w:r>
      <w:proofErr w:type="spellStart"/>
      <w:r w:rsidRPr="006508AA">
        <w:rPr>
          <w:rFonts w:ascii="Verdana" w:hAnsi="Verdana" w:cs="Calibri"/>
          <w:color w:val="000000"/>
          <w:sz w:val="22"/>
          <w:szCs w:val="22"/>
        </w:rPr>
        <w:t>Toso</w:t>
      </w:r>
      <w:proofErr w:type="spellEnd"/>
      <w:r w:rsidRPr="006508AA">
        <w:rPr>
          <w:rFonts w:ascii="Verdana" w:hAnsi="Verdana" w:cs="Calibri"/>
          <w:color w:val="000000"/>
          <w:sz w:val="22"/>
          <w:szCs w:val="22"/>
        </w:rPr>
        <w:t xml:space="preserve"> (Titularerzbischof von </w:t>
      </w:r>
      <w:proofErr w:type="spellStart"/>
      <w:r w:rsidRPr="006508AA">
        <w:rPr>
          <w:rFonts w:ascii="Verdana" w:hAnsi="Verdana" w:cs="Calibri"/>
          <w:color w:val="000000"/>
          <w:sz w:val="22"/>
          <w:szCs w:val="22"/>
        </w:rPr>
        <w:t>Foratiana</w:t>
      </w:r>
      <w:proofErr w:type="spellEnd"/>
      <w:r w:rsidRPr="006508AA">
        <w:rPr>
          <w:rFonts w:ascii="Verdana" w:hAnsi="Verdana" w:cs="Calibri"/>
          <w:color w:val="000000"/>
          <w:sz w:val="22"/>
          <w:szCs w:val="22"/>
        </w:rPr>
        <w:t>)</w:t>
      </w:r>
    </w:p>
    <w:p w:rsidR="00DE0D2E" w:rsidRPr="006508AA" w:rsidRDefault="00B8489A" w:rsidP="001E50F1">
      <w:pPr>
        <w:pStyle w:val="StandardWeb"/>
        <w:numPr>
          <w:ilvl w:val="0"/>
          <w:numId w:val="1"/>
        </w:numPr>
        <w:jc w:val="both"/>
        <w:rPr>
          <w:rFonts w:ascii="Verdana" w:hAnsi="Verdana" w:cs="Calibri"/>
          <w:color w:val="000000"/>
          <w:sz w:val="22"/>
          <w:szCs w:val="22"/>
        </w:rPr>
      </w:pPr>
      <w:r w:rsidRPr="006508AA">
        <w:rPr>
          <w:rFonts w:ascii="Verdana" w:hAnsi="Verdana" w:cs="Calibri"/>
          <w:color w:val="000000"/>
          <w:sz w:val="22"/>
          <w:szCs w:val="22"/>
        </w:rPr>
        <w:t xml:space="preserve">Hermann </w:t>
      </w:r>
      <w:proofErr w:type="spellStart"/>
      <w:r w:rsidRPr="006508AA">
        <w:rPr>
          <w:rFonts w:ascii="Verdana" w:hAnsi="Verdana" w:cs="Calibri"/>
          <w:color w:val="000000"/>
          <w:sz w:val="22"/>
          <w:szCs w:val="22"/>
        </w:rPr>
        <w:t>Glettler</w:t>
      </w:r>
      <w:proofErr w:type="spellEnd"/>
      <w:r w:rsidRPr="006508AA">
        <w:rPr>
          <w:rFonts w:ascii="Verdana" w:hAnsi="Verdana" w:cs="Calibri"/>
          <w:color w:val="000000"/>
          <w:sz w:val="22"/>
          <w:szCs w:val="22"/>
        </w:rPr>
        <w:t xml:space="preserve"> (Bischof von Innsbruck)</w:t>
      </w:r>
    </w:p>
    <w:p w:rsidR="00DE0D2E" w:rsidRPr="006508AA" w:rsidRDefault="00B8489A" w:rsidP="001E50F1">
      <w:pPr>
        <w:pStyle w:val="StandardWeb"/>
        <w:numPr>
          <w:ilvl w:val="0"/>
          <w:numId w:val="1"/>
        </w:numPr>
        <w:jc w:val="both"/>
        <w:rPr>
          <w:rFonts w:ascii="Verdana" w:hAnsi="Verdana" w:cs="Calibri"/>
          <w:color w:val="000000"/>
          <w:sz w:val="22"/>
          <w:szCs w:val="22"/>
        </w:rPr>
      </w:pPr>
      <w:r w:rsidRPr="006508AA">
        <w:rPr>
          <w:rFonts w:ascii="Verdana" w:hAnsi="Verdana" w:cs="Calibri"/>
          <w:color w:val="000000"/>
          <w:sz w:val="22"/>
          <w:szCs w:val="22"/>
        </w:rPr>
        <w:t>Hansjörg Hofer (Weihbischof in Salzburg)</w:t>
      </w:r>
    </w:p>
    <w:p w:rsidR="00DE0D2E" w:rsidRPr="006508AA" w:rsidRDefault="00B8489A" w:rsidP="001E50F1">
      <w:pPr>
        <w:pStyle w:val="StandardWeb"/>
        <w:numPr>
          <w:ilvl w:val="0"/>
          <w:numId w:val="1"/>
        </w:numPr>
        <w:jc w:val="both"/>
        <w:rPr>
          <w:rFonts w:ascii="Verdana" w:hAnsi="Verdana" w:cs="Calibri"/>
          <w:color w:val="000000"/>
          <w:sz w:val="22"/>
          <w:szCs w:val="22"/>
        </w:rPr>
      </w:pPr>
      <w:r w:rsidRPr="006508AA">
        <w:rPr>
          <w:rFonts w:ascii="Verdana" w:hAnsi="Verdana" w:cs="Calibri"/>
          <w:color w:val="000000"/>
          <w:sz w:val="22"/>
          <w:szCs w:val="22"/>
        </w:rPr>
        <w:t xml:space="preserve">Luigi </w:t>
      </w:r>
      <w:proofErr w:type="spellStart"/>
      <w:r w:rsidRPr="006508AA">
        <w:rPr>
          <w:rFonts w:ascii="Verdana" w:hAnsi="Verdana" w:cs="Calibri"/>
          <w:color w:val="000000"/>
          <w:sz w:val="22"/>
          <w:szCs w:val="22"/>
        </w:rPr>
        <w:t>Bressan</w:t>
      </w:r>
      <w:proofErr w:type="spellEnd"/>
      <w:r w:rsidRPr="006508AA">
        <w:rPr>
          <w:rFonts w:ascii="Verdana" w:hAnsi="Verdana" w:cs="Calibri"/>
          <w:color w:val="000000"/>
          <w:sz w:val="22"/>
          <w:szCs w:val="22"/>
        </w:rPr>
        <w:t xml:space="preserve"> (emeritierter Erzbischof von Trient)</w:t>
      </w:r>
    </w:p>
    <w:p w:rsidR="00DE0D2E" w:rsidRPr="006508AA" w:rsidRDefault="00B8489A" w:rsidP="001E50F1">
      <w:pPr>
        <w:pStyle w:val="StandardWeb"/>
        <w:numPr>
          <w:ilvl w:val="0"/>
          <w:numId w:val="1"/>
        </w:numPr>
        <w:jc w:val="both"/>
        <w:rPr>
          <w:rFonts w:ascii="Verdana" w:hAnsi="Verdana" w:cs="Calibri"/>
          <w:color w:val="000000"/>
          <w:sz w:val="22"/>
          <w:szCs w:val="22"/>
        </w:rPr>
      </w:pPr>
      <w:r w:rsidRPr="006508AA">
        <w:rPr>
          <w:rFonts w:ascii="Verdana" w:hAnsi="Verdana" w:cs="Calibri"/>
          <w:color w:val="000000"/>
          <w:sz w:val="22"/>
          <w:szCs w:val="22"/>
        </w:rPr>
        <w:t xml:space="preserve">Alois </w:t>
      </w:r>
      <w:proofErr w:type="spellStart"/>
      <w:r w:rsidRPr="006508AA">
        <w:rPr>
          <w:rFonts w:ascii="Verdana" w:hAnsi="Verdana" w:cs="Calibri"/>
          <w:color w:val="000000"/>
          <w:sz w:val="22"/>
          <w:szCs w:val="22"/>
        </w:rPr>
        <w:t>Kothgasser</w:t>
      </w:r>
      <w:proofErr w:type="spellEnd"/>
      <w:r w:rsidRPr="006508AA">
        <w:rPr>
          <w:rFonts w:ascii="Verdana" w:hAnsi="Verdana" w:cs="Calibri"/>
          <w:color w:val="000000"/>
          <w:sz w:val="22"/>
          <w:szCs w:val="22"/>
        </w:rPr>
        <w:t xml:space="preserve"> (emeritierter Erzbischof von Salzburg)</w:t>
      </w:r>
    </w:p>
    <w:p w:rsidR="00DE0D2E" w:rsidRPr="006508AA" w:rsidRDefault="00B8489A" w:rsidP="001E50F1">
      <w:pPr>
        <w:pStyle w:val="StandardWeb"/>
        <w:numPr>
          <w:ilvl w:val="0"/>
          <w:numId w:val="1"/>
        </w:numPr>
        <w:jc w:val="both"/>
        <w:rPr>
          <w:rFonts w:ascii="Verdana" w:hAnsi="Verdana" w:cs="Calibri"/>
          <w:color w:val="000000"/>
          <w:sz w:val="22"/>
          <w:szCs w:val="22"/>
        </w:rPr>
      </w:pPr>
      <w:r w:rsidRPr="006508AA">
        <w:rPr>
          <w:rFonts w:ascii="Verdana" w:hAnsi="Verdana" w:cs="Calibri"/>
          <w:color w:val="000000"/>
          <w:sz w:val="22"/>
          <w:szCs w:val="22"/>
        </w:rPr>
        <w:t xml:space="preserve">Francesco </w:t>
      </w:r>
      <w:proofErr w:type="spellStart"/>
      <w:r w:rsidRPr="006508AA">
        <w:rPr>
          <w:rFonts w:ascii="Verdana" w:hAnsi="Verdana" w:cs="Calibri"/>
          <w:color w:val="000000"/>
          <w:sz w:val="22"/>
          <w:szCs w:val="22"/>
        </w:rPr>
        <w:t>Sarego</w:t>
      </w:r>
      <w:proofErr w:type="spellEnd"/>
      <w:r w:rsidRPr="006508AA">
        <w:rPr>
          <w:rFonts w:ascii="Verdana" w:hAnsi="Verdana" w:cs="Calibri"/>
          <w:color w:val="000000"/>
          <w:sz w:val="22"/>
          <w:szCs w:val="22"/>
        </w:rPr>
        <w:t xml:space="preserve"> SVD (emeritierter Bischof von </w:t>
      </w:r>
      <w:proofErr w:type="spellStart"/>
      <w:r w:rsidRPr="006508AA">
        <w:rPr>
          <w:rFonts w:ascii="Verdana" w:hAnsi="Verdana" w:cs="Calibri"/>
          <w:color w:val="000000"/>
          <w:sz w:val="22"/>
          <w:szCs w:val="22"/>
        </w:rPr>
        <w:t>Goroka</w:t>
      </w:r>
      <w:proofErr w:type="spellEnd"/>
      <w:r w:rsidRPr="006508AA">
        <w:rPr>
          <w:rFonts w:ascii="Verdana" w:hAnsi="Verdana" w:cs="Calibri"/>
          <w:color w:val="000000"/>
          <w:sz w:val="22"/>
          <w:szCs w:val="22"/>
        </w:rPr>
        <w:t>/Papua Neuguinea)</w:t>
      </w:r>
    </w:p>
    <w:p w:rsidR="00B8489A" w:rsidRPr="006508AA" w:rsidRDefault="00B8489A" w:rsidP="001E50F1">
      <w:pPr>
        <w:pStyle w:val="StandardWeb"/>
        <w:numPr>
          <w:ilvl w:val="0"/>
          <w:numId w:val="1"/>
        </w:numPr>
        <w:jc w:val="both"/>
        <w:rPr>
          <w:rFonts w:ascii="Verdana" w:hAnsi="Verdana" w:cs="Calibri"/>
          <w:color w:val="000000"/>
          <w:sz w:val="22"/>
          <w:szCs w:val="22"/>
        </w:rPr>
      </w:pPr>
      <w:r w:rsidRPr="006508AA">
        <w:rPr>
          <w:rFonts w:ascii="Verdana" w:hAnsi="Verdana" w:cs="Calibri"/>
          <w:color w:val="000000"/>
          <w:sz w:val="22"/>
          <w:szCs w:val="22"/>
        </w:rPr>
        <w:t>Mario Pasqualotto (emeritierter Weibischof von Manaus/Brasilien)</w:t>
      </w:r>
    </w:p>
    <w:p w:rsidR="00B8489A" w:rsidRPr="00B8489A" w:rsidRDefault="00B8489A" w:rsidP="00B8489A">
      <w:pPr>
        <w:pStyle w:val="StandardWeb"/>
        <w:jc w:val="both"/>
        <w:rPr>
          <w:rFonts w:ascii="Verdana" w:hAnsi="Verdana" w:cs="Calibri"/>
          <w:color w:val="000000"/>
          <w:sz w:val="20"/>
          <w:szCs w:val="20"/>
        </w:rPr>
      </w:pPr>
      <w:r w:rsidRPr="00B8489A">
        <w:rPr>
          <w:rFonts w:ascii="Verdana" w:hAnsi="Verdana" w:cs="Calibri"/>
          <w:color w:val="000000"/>
          <w:sz w:val="20"/>
          <w:szCs w:val="20"/>
        </w:rPr>
        <w:t> </w:t>
      </w:r>
    </w:p>
    <w:p w:rsidR="00AC2558" w:rsidRDefault="00A91A64" w:rsidP="002632AC">
      <w:pPr>
        <w:pStyle w:val="StandardWeb"/>
        <w:jc w:val="both"/>
        <w:rPr>
          <w:rStyle w:val="Fett"/>
          <w:rFonts w:ascii="Verdana" w:hAnsi="Verdana" w:cs="Calibri"/>
          <w:color w:val="000000"/>
          <w:sz w:val="20"/>
          <w:szCs w:val="20"/>
        </w:rPr>
      </w:pPr>
      <w:r>
        <w:rPr>
          <w:rStyle w:val="Fett"/>
          <w:rFonts w:ascii="Verdana" w:hAnsi="Verdana" w:cs="Calibri"/>
          <w:color w:val="000000"/>
          <w:sz w:val="20"/>
          <w:szCs w:val="20"/>
        </w:rPr>
        <w:t xml:space="preserve"> </w:t>
      </w:r>
    </w:p>
    <w:p w:rsidR="002632AC" w:rsidRDefault="002632AC" w:rsidP="002632AC">
      <w:pPr>
        <w:pStyle w:val="StandardWeb"/>
        <w:jc w:val="both"/>
        <w:rPr>
          <w:rFonts w:ascii="Verdana" w:hAnsi="Verdana"/>
          <w:b/>
        </w:rPr>
      </w:pPr>
    </w:p>
    <w:p w:rsidR="00B8489A" w:rsidRPr="00AC2558" w:rsidRDefault="00723C85" w:rsidP="00B8489A">
      <w:pPr>
        <w:jc w:val="both"/>
        <w:rPr>
          <w:rFonts w:ascii="Verdana" w:hAnsi="Verdana"/>
          <w:b/>
          <w:sz w:val="24"/>
          <w:szCs w:val="24"/>
        </w:rPr>
      </w:pPr>
      <w:r w:rsidRPr="00AC2558">
        <w:rPr>
          <w:rFonts w:ascii="Verdana" w:hAnsi="Verdana"/>
          <w:b/>
          <w:sz w:val="24"/>
          <w:szCs w:val="24"/>
        </w:rPr>
        <w:t>D</w:t>
      </w:r>
      <w:r w:rsidR="00EA2D64">
        <w:rPr>
          <w:rFonts w:ascii="Verdana" w:hAnsi="Verdana"/>
          <w:b/>
          <w:sz w:val="24"/>
          <w:szCs w:val="24"/>
        </w:rPr>
        <w:t>AS SCHREIBEN VON PAPST FRANZISKUS</w:t>
      </w:r>
      <w:bookmarkStart w:id="0" w:name="_GoBack"/>
      <w:bookmarkEnd w:id="0"/>
    </w:p>
    <w:p w:rsidR="001E50F1" w:rsidRPr="00FB28D6" w:rsidRDefault="00FB28D6" w:rsidP="000808E6">
      <w:pPr>
        <w:jc w:val="both"/>
        <w:rPr>
          <w:b/>
          <w:i/>
        </w:rPr>
      </w:pPr>
      <w:r w:rsidRPr="00FB28D6">
        <w:rPr>
          <w:rStyle w:val="A2"/>
          <w:rFonts w:ascii="Verdana" w:hAnsi="Verdana"/>
          <w:b w:val="0"/>
          <w:i/>
          <w:sz w:val="20"/>
          <w:szCs w:val="20"/>
        </w:rPr>
        <w:t>„</w:t>
      </w:r>
      <w:r w:rsidR="001E50F1" w:rsidRPr="00FB28D6">
        <w:rPr>
          <w:rStyle w:val="A2"/>
          <w:rFonts w:ascii="Verdana" w:hAnsi="Verdana"/>
          <w:b w:val="0"/>
          <w:i/>
          <w:sz w:val="20"/>
          <w:szCs w:val="20"/>
        </w:rPr>
        <w:t>F</w:t>
      </w:r>
      <w:r w:rsidR="00723C85" w:rsidRPr="00FB28D6">
        <w:rPr>
          <w:rStyle w:val="A2"/>
          <w:rFonts w:ascii="Verdana" w:hAnsi="Verdana"/>
          <w:b w:val="0"/>
          <w:i/>
          <w:sz w:val="20"/>
          <w:szCs w:val="20"/>
        </w:rPr>
        <w:t>ranziskus Bischof Diener der Diener Gottes</w:t>
      </w:r>
    </w:p>
    <w:p w:rsidR="001E50F1" w:rsidRPr="00FB28D6" w:rsidRDefault="001E50F1" w:rsidP="000808E6">
      <w:pPr>
        <w:jc w:val="both"/>
        <w:rPr>
          <w:i/>
        </w:rPr>
      </w:pPr>
      <w:r w:rsidRPr="00FB28D6">
        <w:rPr>
          <w:rStyle w:val="A1"/>
          <w:rFonts w:ascii="Verdana" w:hAnsi="Verdana"/>
          <w:i/>
          <w:sz w:val="20"/>
          <w:szCs w:val="20"/>
        </w:rPr>
        <w:t>entbietet dem geliebten Sohn MICHELE TOMASI aus dem Klerus der Diözese Bozen-Brixen, dort bis</w:t>
      </w:r>
      <w:r w:rsidRPr="00FB28D6">
        <w:rPr>
          <w:rStyle w:val="A1"/>
          <w:rFonts w:ascii="Verdana" w:hAnsi="Verdana"/>
          <w:i/>
          <w:sz w:val="20"/>
          <w:szCs w:val="20"/>
        </w:rPr>
        <w:softHyphen/>
        <w:t>her Bischofsvikar für den Klerus, nun zum Bischof von Treviso ernannt, Gruß und Apostolischen Segen. In Zeiten der Neuevangelisierung zweifeln Wir nicht, dass es von größter Bedeutung ist, dass der gan</w:t>
      </w:r>
      <w:r w:rsidRPr="00FB28D6">
        <w:rPr>
          <w:rStyle w:val="A1"/>
          <w:rFonts w:ascii="Verdana" w:hAnsi="Verdana"/>
          <w:i/>
          <w:sz w:val="20"/>
          <w:szCs w:val="20"/>
        </w:rPr>
        <w:softHyphen/>
        <w:t>ze pastorale Weg auf die Heiligkeit selbst gegründet ist, die verstanden werden muss als Streben aller Gläu</w:t>
      </w:r>
      <w:r w:rsidRPr="00FB28D6">
        <w:rPr>
          <w:rStyle w:val="A1"/>
          <w:rFonts w:ascii="Verdana" w:hAnsi="Verdana"/>
          <w:i/>
          <w:sz w:val="20"/>
          <w:szCs w:val="20"/>
        </w:rPr>
        <w:softHyphen/>
        <w:t>bigen nach der Fülle des christlichen Lebens und nach der Vollkommen</w:t>
      </w:r>
      <w:r w:rsidRPr="00FB28D6">
        <w:rPr>
          <w:rStyle w:val="A1"/>
          <w:rFonts w:ascii="Verdana" w:hAnsi="Verdana"/>
          <w:i/>
          <w:sz w:val="20"/>
          <w:szCs w:val="20"/>
        </w:rPr>
        <w:softHyphen/>
        <w:t xml:space="preserve">heit in der Liebe (vgl. </w:t>
      </w:r>
      <w:r w:rsidRPr="00FB28D6">
        <w:rPr>
          <w:rStyle w:val="A1"/>
          <w:rFonts w:ascii="Verdana" w:hAnsi="Verdana"/>
          <w:i/>
          <w:iCs/>
          <w:sz w:val="20"/>
          <w:szCs w:val="20"/>
        </w:rPr>
        <w:t>Römisches Martyrologium</w:t>
      </w:r>
      <w:r w:rsidRPr="00FB28D6">
        <w:rPr>
          <w:rStyle w:val="A1"/>
          <w:rFonts w:ascii="Verdana" w:hAnsi="Verdana"/>
          <w:i/>
          <w:sz w:val="20"/>
          <w:szCs w:val="20"/>
        </w:rPr>
        <w:t>, Vorwort, Nr. 6). Gestützt auf dieses Fundament christlichen Glaubens und pastora</w:t>
      </w:r>
      <w:r w:rsidRPr="00FB28D6">
        <w:rPr>
          <w:rStyle w:val="A1"/>
          <w:rFonts w:ascii="Verdana" w:hAnsi="Verdana"/>
          <w:i/>
          <w:sz w:val="20"/>
          <w:szCs w:val="20"/>
        </w:rPr>
        <w:softHyphen/>
        <w:t>len Lebens richten Wir in väterlicher Gesinnung und wahrhaft liebevoller Zuneigung Unsere Aufmerksamkeit auf die kirchliche Gemeinschaft von Treviso, die nach dem Amtsverzicht ihres letzten Oberhirten, des Ehr</w:t>
      </w:r>
      <w:r w:rsidRPr="00FB28D6">
        <w:rPr>
          <w:rStyle w:val="A1"/>
          <w:rFonts w:ascii="Verdana" w:hAnsi="Verdana"/>
          <w:i/>
          <w:sz w:val="20"/>
          <w:szCs w:val="20"/>
        </w:rPr>
        <w:softHyphen/>
        <w:t xml:space="preserve">würdigen Bruders Gianfranco </w:t>
      </w:r>
      <w:proofErr w:type="spellStart"/>
      <w:r w:rsidRPr="00FB28D6">
        <w:rPr>
          <w:rStyle w:val="A1"/>
          <w:rFonts w:ascii="Verdana" w:hAnsi="Verdana"/>
          <w:i/>
          <w:sz w:val="20"/>
          <w:szCs w:val="20"/>
        </w:rPr>
        <w:t>Gar</w:t>
      </w:r>
      <w:r w:rsidRPr="00FB28D6">
        <w:rPr>
          <w:rStyle w:val="A1"/>
          <w:rFonts w:ascii="Verdana" w:hAnsi="Verdana"/>
          <w:i/>
          <w:sz w:val="20"/>
          <w:szCs w:val="20"/>
        </w:rPr>
        <w:softHyphen/>
        <w:t>din</w:t>
      </w:r>
      <w:proofErr w:type="spellEnd"/>
      <w:r w:rsidRPr="00FB28D6">
        <w:rPr>
          <w:rStyle w:val="A1"/>
          <w:rFonts w:ascii="Verdana" w:hAnsi="Verdana"/>
          <w:i/>
          <w:sz w:val="20"/>
          <w:szCs w:val="20"/>
        </w:rPr>
        <w:t xml:space="preserve">, O.F.M. </w:t>
      </w:r>
      <w:proofErr w:type="spellStart"/>
      <w:r w:rsidRPr="00FB28D6">
        <w:rPr>
          <w:rStyle w:val="A1"/>
          <w:rFonts w:ascii="Verdana" w:hAnsi="Verdana"/>
          <w:i/>
          <w:sz w:val="20"/>
          <w:szCs w:val="20"/>
        </w:rPr>
        <w:t>Conv</w:t>
      </w:r>
      <w:proofErr w:type="spellEnd"/>
      <w:r w:rsidRPr="00FB28D6">
        <w:rPr>
          <w:rStyle w:val="A1"/>
          <w:rFonts w:ascii="Verdana" w:hAnsi="Verdana"/>
          <w:i/>
          <w:sz w:val="20"/>
          <w:szCs w:val="20"/>
        </w:rPr>
        <w:t xml:space="preserve">., frei wurde und einen neuen Hirten und Leiter der Diözese erwartet. </w:t>
      </w:r>
    </w:p>
    <w:p w:rsidR="001E50F1" w:rsidRPr="00FB28D6" w:rsidRDefault="001E50F1" w:rsidP="000808E6">
      <w:pPr>
        <w:jc w:val="both"/>
        <w:rPr>
          <w:i/>
        </w:rPr>
      </w:pPr>
      <w:r w:rsidRPr="00FB28D6">
        <w:rPr>
          <w:rStyle w:val="A1"/>
          <w:rFonts w:ascii="Verdana" w:hAnsi="Verdana"/>
          <w:i/>
          <w:sz w:val="20"/>
          <w:szCs w:val="20"/>
        </w:rPr>
        <w:t xml:space="preserve">Deswegen erachten Wir die Zeit für reif, dass jemand gleichsam auf den Spuren des seligen Heinrich sozusagen vom Eisack zur Mark (Treviso) wechselt und ein Beispiel </w:t>
      </w:r>
      <w:proofErr w:type="spellStart"/>
      <w:r w:rsidRPr="00FB28D6">
        <w:rPr>
          <w:rStyle w:val="A1"/>
          <w:rFonts w:ascii="Verdana" w:hAnsi="Verdana"/>
          <w:i/>
          <w:sz w:val="20"/>
          <w:szCs w:val="20"/>
        </w:rPr>
        <w:t>bedingungloser</w:t>
      </w:r>
      <w:proofErr w:type="spellEnd"/>
      <w:r w:rsidRPr="00FB28D6">
        <w:rPr>
          <w:rStyle w:val="A1"/>
          <w:rFonts w:ascii="Verdana" w:hAnsi="Verdana"/>
          <w:i/>
          <w:sz w:val="20"/>
          <w:szCs w:val="20"/>
        </w:rPr>
        <w:t xml:space="preserve"> Liebe gibt.</w:t>
      </w:r>
      <w:r w:rsidR="006508AA" w:rsidRPr="00FB28D6">
        <w:rPr>
          <w:rStyle w:val="A1"/>
          <w:rFonts w:ascii="Verdana" w:hAnsi="Verdana"/>
          <w:i/>
          <w:sz w:val="20"/>
          <w:szCs w:val="20"/>
        </w:rPr>
        <w:t xml:space="preserve"> </w:t>
      </w:r>
      <w:r w:rsidRPr="00FB28D6">
        <w:rPr>
          <w:rStyle w:val="A1"/>
          <w:rFonts w:ascii="Verdana" w:hAnsi="Verdana"/>
          <w:i/>
          <w:sz w:val="20"/>
          <w:szCs w:val="20"/>
        </w:rPr>
        <w:t>An dich also, geliebter Sohn, dach</w:t>
      </w:r>
      <w:r w:rsidRPr="00FB28D6">
        <w:rPr>
          <w:rStyle w:val="A1"/>
          <w:rFonts w:ascii="Verdana" w:hAnsi="Verdana"/>
          <w:i/>
          <w:sz w:val="20"/>
          <w:szCs w:val="20"/>
        </w:rPr>
        <w:softHyphen/>
        <w:t>ten Wir, da du dich ausgezeichnet hast durch die Verdienste, die du in deinen bisher ausgeübten Äm</w:t>
      </w:r>
      <w:r w:rsidRPr="00FB28D6">
        <w:rPr>
          <w:rStyle w:val="A1"/>
          <w:rFonts w:ascii="Verdana" w:hAnsi="Verdana"/>
          <w:i/>
          <w:sz w:val="20"/>
          <w:szCs w:val="20"/>
        </w:rPr>
        <w:softHyphen/>
        <w:t xml:space="preserve">tern schon gesammelt hast, durch Festigkeit im Glauben, gute Sitten, Klugheit und menschliche sowie priesterliche Tugenden, welche dich zur Ausübung dieses bischöflichen Amtes befähigen. </w:t>
      </w:r>
    </w:p>
    <w:p w:rsidR="006508AA" w:rsidRPr="00FB28D6" w:rsidRDefault="001E50F1" w:rsidP="000808E6">
      <w:pPr>
        <w:jc w:val="both"/>
        <w:rPr>
          <w:rStyle w:val="A1"/>
          <w:rFonts w:ascii="Verdana" w:hAnsi="Verdana"/>
          <w:i/>
          <w:sz w:val="20"/>
          <w:szCs w:val="20"/>
        </w:rPr>
      </w:pPr>
      <w:r w:rsidRPr="00FB28D6">
        <w:rPr>
          <w:rStyle w:val="A1"/>
          <w:rFonts w:ascii="Verdana" w:hAnsi="Verdana"/>
          <w:i/>
          <w:sz w:val="20"/>
          <w:szCs w:val="20"/>
        </w:rPr>
        <w:lastRenderedPageBreak/>
        <w:t>Deshalb bestellen Wir dich, nach</w:t>
      </w:r>
      <w:r w:rsidRPr="00FB28D6">
        <w:rPr>
          <w:rStyle w:val="A1"/>
          <w:rFonts w:ascii="Verdana" w:hAnsi="Verdana"/>
          <w:i/>
          <w:sz w:val="20"/>
          <w:szCs w:val="20"/>
        </w:rPr>
        <w:softHyphen/>
        <w:t>dem Wir den Rat der Kongregation für die Bischöfe gehört haben, durch die Fülle Unserer Apostolischen Vollmacht zum Bischof von TREVISO und übertragen dir die zustehenden Rechte und erlegen dir die entspre</w:t>
      </w:r>
      <w:r w:rsidRPr="00FB28D6">
        <w:rPr>
          <w:rStyle w:val="A1"/>
          <w:rFonts w:ascii="Verdana" w:hAnsi="Verdana"/>
          <w:i/>
          <w:sz w:val="20"/>
          <w:szCs w:val="20"/>
        </w:rPr>
        <w:softHyphen/>
        <w:t>chenden Pflichten auf. Die Bischofsweihe darfst du über</w:t>
      </w:r>
      <w:r w:rsidRPr="00FB28D6">
        <w:rPr>
          <w:rStyle w:val="A1"/>
          <w:rFonts w:ascii="Verdana" w:hAnsi="Verdana"/>
          <w:i/>
          <w:sz w:val="20"/>
          <w:szCs w:val="20"/>
        </w:rPr>
        <w:softHyphen/>
        <w:t>all außerhalb der Stadt Rom von einem katholischen Bischof emp</w:t>
      </w:r>
      <w:r w:rsidRPr="00FB28D6">
        <w:rPr>
          <w:rStyle w:val="A1"/>
          <w:rFonts w:ascii="Verdana" w:hAnsi="Verdana"/>
          <w:i/>
          <w:sz w:val="20"/>
          <w:szCs w:val="20"/>
        </w:rPr>
        <w:softHyphen/>
        <w:t>fangen, unter Einhaltung der litur</w:t>
      </w:r>
      <w:r w:rsidRPr="00FB28D6">
        <w:rPr>
          <w:rStyle w:val="A1"/>
          <w:rFonts w:ascii="Verdana" w:hAnsi="Verdana"/>
          <w:i/>
          <w:sz w:val="20"/>
          <w:szCs w:val="20"/>
        </w:rPr>
        <w:softHyphen/>
        <w:t xml:space="preserve">gischen Normen und nach Ablegung des Glaubensbekenntnisses und des Treueeides gegenüber Uns und </w:t>
      </w:r>
      <w:proofErr w:type="spellStart"/>
      <w:r w:rsidRPr="00FB28D6">
        <w:rPr>
          <w:rStyle w:val="A1"/>
          <w:rFonts w:ascii="Verdana" w:hAnsi="Verdana"/>
          <w:i/>
          <w:sz w:val="20"/>
          <w:szCs w:val="20"/>
        </w:rPr>
        <w:t>Un</w:t>
      </w:r>
      <w:r w:rsidRPr="00FB28D6">
        <w:rPr>
          <w:rStyle w:val="A1"/>
          <w:rFonts w:ascii="Verdana" w:hAnsi="Verdana"/>
          <w:i/>
          <w:sz w:val="20"/>
          <w:szCs w:val="20"/>
        </w:rPr>
        <w:softHyphen/>
        <w:t>seren</w:t>
      </w:r>
      <w:proofErr w:type="spellEnd"/>
      <w:r w:rsidRPr="00FB28D6">
        <w:rPr>
          <w:rStyle w:val="A1"/>
          <w:rFonts w:ascii="Verdana" w:hAnsi="Verdana"/>
          <w:i/>
          <w:sz w:val="20"/>
          <w:szCs w:val="20"/>
        </w:rPr>
        <w:t xml:space="preserve"> Nachfolgern, entsprechend den heiligen </w:t>
      </w:r>
      <w:proofErr w:type="spellStart"/>
      <w:r w:rsidRPr="00FB28D6">
        <w:rPr>
          <w:rStyle w:val="A1"/>
          <w:rFonts w:ascii="Verdana" w:hAnsi="Verdana"/>
          <w:i/>
          <w:sz w:val="20"/>
          <w:szCs w:val="20"/>
        </w:rPr>
        <w:t>Canones</w:t>
      </w:r>
      <w:proofErr w:type="spellEnd"/>
      <w:r w:rsidRPr="00FB28D6">
        <w:rPr>
          <w:rStyle w:val="A1"/>
          <w:rFonts w:ascii="Verdana" w:hAnsi="Verdana"/>
          <w:i/>
          <w:sz w:val="20"/>
          <w:szCs w:val="20"/>
        </w:rPr>
        <w:t>.</w:t>
      </w:r>
      <w:r w:rsidR="006508AA" w:rsidRPr="00FB28D6">
        <w:rPr>
          <w:rStyle w:val="A1"/>
          <w:rFonts w:ascii="Verdana" w:hAnsi="Verdana"/>
          <w:i/>
          <w:sz w:val="20"/>
          <w:szCs w:val="20"/>
        </w:rPr>
        <w:t xml:space="preserve"> </w:t>
      </w:r>
    </w:p>
    <w:p w:rsidR="001E50F1" w:rsidRPr="00FB28D6" w:rsidRDefault="001E50F1" w:rsidP="000808E6">
      <w:pPr>
        <w:jc w:val="both"/>
        <w:rPr>
          <w:i/>
        </w:rPr>
      </w:pPr>
      <w:r w:rsidRPr="00FB28D6">
        <w:rPr>
          <w:rStyle w:val="A1"/>
          <w:rFonts w:ascii="Verdana" w:hAnsi="Verdana"/>
          <w:i/>
          <w:sz w:val="20"/>
          <w:szCs w:val="20"/>
        </w:rPr>
        <w:t>Wir wollen, dass du von diesem Unserem Dekret Klerus und Volk dieser kirchlichen Gemeinschaft in Kenntnis setzt, die Wir von ganzem Herzen auffordern, dich als Hirten zu achten und als Lehrer zu hören.</w:t>
      </w:r>
    </w:p>
    <w:p w:rsidR="001E50F1" w:rsidRPr="00FB28D6" w:rsidRDefault="001E50F1" w:rsidP="000808E6">
      <w:pPr>
        <w:jc w:val="both"/>
        <w:rPr>
          <w:i/>
        </w:rPr>
      </w:pPr>
      <w:r w:rsidRPr="00FB28D6">
        <w:rPr>
          <w:rStyle w:val="A1"/>
          <w:rFonts w:ascii="Verdana" w:hAnsi="Verdana"/>
          <w:i/>
          <w:sz w:val="20"/>
          <w:szCs w:val="20"/>
        </w:rPr>
        <w:t>Mögest du, geliebter Sohn, die</w:t>
      </w:r>
      <w:r w:rsidRPr="00FB28D6">
        <w:rPr>
          <w:rStyle w:val="A1"/>
          <w:rFonts w:ascii="Verdana" w:hAnsi="Verdana"/>
          <w:i/>
          <w:sz w:val="20"/>
          <w:szCs w:val="20"/>
        </w:rPr>
        <w:softHyphen/>
        <w:t>se kirchliche Gemeinschaft hüten durch vielfältigen Dienst und men</w:t>
      </w:r>
      <w:r w:rsidRPr="00FB28D6">
        <w:rPr>
          <w:rStyle w:val="A1"/>
          <w:rFonts w:ascii="Verdana" w:hAnsi="Verdana"/>
          <w:i/>
          <w:sz w:val="20"/>
          <w:szCs w:val="20"/>
        </w:rPr>
        <w:softHyphen/>
        <w:t xml:space="preserve">schenfreundliche Gesinnung, damit auf die Fürsprache der heiligen </w:t>
      </w:r>
      <w:proofErr w:type="spellStart"/>
      <w:r w:rsidRPr="00FB28D6">
        <w:rPr>
          <w:rStyle w:val="A1"/>
          <w:rFonts w:ascii="Verdana" w:hAnsi="Verdana"/>
          <w:i/>
          <w:sz w:val="20"/>
          <w:szCs w:val="20"/>
        </w:rPr>
        <w:t>Libe</w:t>
      </w:r>
      <w:r w:rsidRPr="00FB28D6">
        <w:rPr>
          <w:rStyle w:val="A1"/>
          <w:rFonts w:ascii="Verdana" w:hAnsi="Verdana"/>
          <w:i/>
          <w:sz w:val="20"/>
          <w:szCs w:val="20"/>
        </w:rPr>
        <w:softHyphen/>
        <w:t>ralis</w:t>
      </w:r>
      <w:proofErr w:type="spellEnd"/>
      <w:r w:rsidRPr="00FB28D6">
        <w:rPr>
          <w:rStyle w:val="A1"/>
          <w:rFonts w:ascii="Verdana" w:hAnsi="Verdana"/>
          <w:i/>
          <w:sz w:val="20"/>
          <w:szCs w:val="20"/>
        </w:rPr>
        <w:t>, Pius X. sowie Johannes Anto</w:t>
      </w:r>
      <w:r w:rsidRPr="00FB28D6">
        <w:rPr>
          <w:rStyle w:val="A1"/>
          <w:rFonts w:ascii="Verdana" w:hAnsi="Verdana"/>
          <w:i/>
          <w:sz w:val="20"/>
          <w:szCs w:val="20"/>
        </w:rPr>
        <w:softHyphen/>
        <w:t xml:space="preserve">nius </w:t>
      </w:r>
      <w:proofErr w:type="spellStart"/>
      <w:r w:rsidRPr="00FB28D6">
        <w:rPr>
          <w:rStyle w:val="A1"/>
          <w:rFonts w:ascii="Verdana" w:hAnsi="Verdana"/>
          <w:i/>
          <w:sz w:val="20"/>
          <w:szCs w:val="20"/>
        </w:rPr>
        <w:t>Farina</w:t>
      </w:r>
      <w:proofErr w:type="spellEnd"/>
      <w:r w:rsidRPr="00FB28D6">
        <w:rPr>
          <w:rStyle w:val="A1"/>
          <w:rFonts w:ascii="Verdana" w:hAnsi="Verdana"/>
          <w:i/>
          <w:sz w:val="20"/>
          <w:szCs w:val="20"/>
        </w:rPr>
        <w:t xml:space="preserve"> und des seligen Andreas </w:t>
      </w:r>
      <w:proofErr w:type="spellStart"/>
      <w:r w:rsidRPr="00FB28D6">
        <w:rPr>
          <w:rStyle w:val="A1"/>
          <w:rFonts w:ascii="Verdana" w:hAnsi="Verdana"/>
          <w:i/>
          <w:sz w:val="20"/>
          <w:szCs w:val="20"/>
        </w:rPr>
        <w:t>Hyanzinth</w:t>
      </w:r>
      <w:proofErr w:type="spellEnd"/>
      <w:r w:rsidRPr="00FB28D6">
        <w:rPr>
          <w:rStyle w:val="A1"/>
          <w:rFonts w:ascii="Verdana" w:hAnsi="Verdana"/>
          <w:i/>
          <w:sz w:val="20"/>
          <w:szCs w:val="20"/>
        </w:rPr>
        <w:t xml:space="preserve"> </w:t>
      </w:r>
      <w:proofErr w:type="spellStart"/>
      <w:r w:rsidRPr="00FB28D6">
        <w:rPr>
          <w:rStyle w:val="A1"/>
          <w:rFonts w:ascii="Verdana" w:hAnsi="Verdana"/>
          <w:i/>
          <w:sz w:val="20"/>
          <w:szCs w:val="20"/>
        </w:rPr>
        <w:t>Longhin</w:t>
      </w:r>
      <w:proofErr w:type="spellEnd"/>
      <w:r w:rsidRPr="00FB28D6">
        <w:rPr>
          <w:rStyle w:val="A1"/>
          <w:rFonts w:ascii="Verdana" w:hAnsi="Verdana"/>
          <w:i/>
          <w:sz w:val="20"/>
          <w:szCs w:val="20"/>
        </w:rPr>
        <w:t>, deiner Amts</w:t>
      </w:r>
      <w:r w:rsidRPr="00FB28D6">
        <w:rPr>
          <w:rStyle w:val="A1"/>
          <w:rFonts w:ascii="Verdana" w:hAnsi="Verdana"/>
          <w:i/>
          <w:sz w:val="20"/>
          <w:szCs w:val="20"/>
        </w:rPr>
        <w:softHyphen/>
        <w:t>vorgänger, alles, was du tust, dem Wachstum derselben Liebe diene.</w:t>
      </w:r>
    </w:p>
    <w:p w:rsidR="001E50F1" w:rsidRPr="00FB28D6" w:rsidRDefault="001E50F1" w:rsidP="000808E6">
      <w:pPr>
        <w:jc w:val="both"/>
        <w:rPr>
          <w:i/>
        </w:rPr>
      </w:pPr>
      <w:r w:rsidRPr="00FB28D6">
        <w:rPr>
          <w:rStyle w:val="A1"/>
          <w:rFonts w:ascii="Verdana" w:hAnsi="Verdana"/>
          <w:i/>
          <w:sz w:val="20"/>
          <w:szCs w:val="20"/>
        </w:rPr>
        <w:t>Gegeben zu Rom, bei St. Peter, am 6. Tag des Monats Juli, im Jahre des Herrn 2019, dem siebten Unseres Pontifikates.</w:t>
      </w:r>
      <w:r w:rsidR="00FB28D6" w:rsidRPr="00FB28D6">
        <w:rPr>
          <w:rStyle w:val="A1"/>
          <w:rFonts w:ascii="Verdana" w:hAnsi="Verdana"/>
          <w:i/>
          <w:sz w:val="20"/>
          <w:szCs w:val="20"/>
        </w:rPr>
        <w:t>“</w:t>
      </w:r>
    </w:p>
    <w:p w:rsidR="00AC2558" w:rsidRDefault="00AC2558" w:rsidP="000808E6">
      <w:pPr>
        <w:jc w:val="both"/>
        <w:rPr>
          <w:rStyle w:val="A1"/>
          <w:rFonts w:ascii="Verdana" w:hAnsi="Verdana"/>
          <w:b/>
          <w:sz w:val="20"/>
          <w:szCs w:val="20"/>
        </w:rPr>
      </w:pPr>
    </w:p>
    <w:p w:rsidR="001E50F1" w:rsidRPr="006508AA" w:rsidRDefault="001E50F1" w:rsidP="000808E6">
      <w:pPr>
        <w:jc w:val="both"/>
        <w:rPr>
          <w:b/>
        </w:rPr>
      </w:pPr>
      <w:r w:rsidRPr="006508AA">
        <w:rPr>
          <w:rStyle w:val="A1"/>
          <w:rFonts w:ascii="Verdana" w:hAnsi="Verdana"/>
          <w:b/>
          <w:sz w:val="20"/>
          <w:szCs w:val="20"/>
        </w:rPr>
        <w:t>FRANZISKUS</w:t>
      </w:r>
    </w:p>
    <w:sectPr w:rsidR="001E50F1" w:rsidRPr="006508A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CE5C15"/>
    <w:multiLevelType w:val="hybridMultilevel"/>
    <w:tmpl w:val="B7F6DF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89A"/>
    <w:rsid w:val="000808E6"/>
    <w:rsid w:val="00120C17"/>
    <w:rsid w:val="001E50F1"/>
    <w:rsid w:val="002210F9"/>
    <w:rsid w:val="002632AC"/>
    <w:rsid w:val="00367EE6"/>
    <w:rsid w:val="006508AA"/>
    <w:rsid w:val="00723C85"/>
    <w:rsid w:val="00736FCE"/>
    <w:rsid w:val="008249DB"/>
    <w:rsid w:val="008D450D"/>
    <w:rsid w:val="00A513FE"/>
    <w:rsid w:val="00A91A64"/>
    <w:rsid w:val="00AC2558"/>
    <w:rsid w:val="00AD58B3"/>
    <w:rsid w:val="00B8489A"/>
    <w:rsid w:val="00DE0D2E"/>
    <w:rsid w:val="00E03AED"/>
    <w:rsid w:val="00E1726A"/>
    <w:rsid w:val="00EA2D64"/>
    <w:rsid w:val="00FB28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ECC92"/>
  <w15:chartTrackingRefBased/>
  <w15:docId w15:val="{DDFC0D6B-ECAC-44F5-8AC9-576BC2035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B8489A"/>
    <w:pPr>
      <w:spacing w:after="0" w:line="240" w:lineRule="auto"/>
    </w:pPr>
    <w:rPr>
      <w:rFonts w:ascii="Times New Roman" w:hAnsi="Times New Roman" w:cs="Times New Roman"/>
      <w:sz w:val="24"/>
      <w:szCs w:val="24"/>
      <w:lang w:eastAsia="de-DE"/>
    </w:rPr>
  </w:style>
  <w:style w:type="character" w:styleId="Fett">
    <w:name w:val="Strong"/>
    <w:basedOn w:val="Absatz-Standardschriftart"/>
    <w:uiPriority w:val="22"/>
    <w:qFormat/>
    <w:rsid w:val="00B8489A"/>
    <w:rPr>
      <w:b/>
      <w:bCs/>
    </w:rPr>
  </w:style>
  <w:style w:type="paragraph" w:styleId="KeinLeerraum">
    <w:name w:val="No Spacing"/>
    <w:uiPriority w:val="1"/>
    <w:qFormat/>
    <w:rsid w:val="00B8489A"/>
    <w:pPr>
      <w:spacing w:after="0" w:line="240" w:lineRule="auto"/>
    </w:pPr>
  </w:style>
  <w:style w:type="paragraph" w:customStyle="1" w:styleId="Pa8">
    <w:name w:val="Pa8"/>
    <w:basedOn w:val="Standard"/>
    <w:next w:val="Standard"/>
    <w:uiPriority w:val="99"/>
    <w:rsid w:val="001E50F1"/>
    <w:pPr>
      <w:autoSpaceDE w:val="0"/>
      <w:autoSpaceDN w:val="0"/>
      <w:adjustRightInd w:val="0"/>
      <w:spacing w:after="0" w:line="201" w:lineRule="atLeast"/>
    </w:pPr>
    <w:rPr>
      <w:rFonts w:ascii="Calibri" w:hAnsi="Calibri" w:cs="Calibri"/>
      <w:sz w:val="24"/>
      <w:szCs w:val="24"/>
    </w:rPr>
  </w:style>
  <w:style w:type="character" w:customStyle="1" w:styleId="A2">
    <w:name w:val="A2"/>
    <w:uiPriority w:val="99"/>
    <w:rsid w:val="001E50F1"/>
    <w:rPr>
      <w:b/>
      <w:bCs/>
      <w:color w:val="000000"/>
      <w:sz w:val="40"/>
      <w:szCs w:val="40"/>
    </w:rPr>
  </w:style>
  <w:style w:type="paragraph" w:customStyle="1" w:styleId="Pa2">
    <w:name w:val="Pa2"/>
    <w:basedOn w:val="Standard"/>
    <w:next w:val="Standard"/>
    <w:uiPriority w:val="99"/>
    <w:rsid w:val="001E50F1"/>
    <w:pPr>
      <w:autoSpaceDE w:val="0"/>
      <w:autoSpaceDN w:val="0"/>
      <w:adjustRightInd w:val="0"/>
      <w:spacing w:after="0" w:line="201" w:lineRule="atLeast"/>
    </w:pPr>
    <w:rPr>
      <w:rFonts w:ascii="Calibri" w:hAnsi="Calibri" w:cs="Calibri"/>
      <w:sz w:val="24"/>
      <w:szCs w:val="24"/>
    </w:rPr>
  </w:style>
  <w:style w:type="character" w:customStyle="1" w:styleId="A5">
    <w:name w:val="A5"/>
    <w:uiPriority w:val="99"/>
    <w:rsid w:val="001E50F1"/>
    <w:rPr>
      <w:color w:val="000000"/>
      <w:sz w:val="28"/>
      <w:szCs w:val="28"/>
    </w:rPr>
  </w:style>
  <w:style w:type="paragraph" w:customStyle="1" w:styleId="Pa0">
    <w:name w:val="Pa0"/>
    <w:basedOn w:val="Standard"/>
    <w:next w:val="Standard"/>
    <w:uiPriority w:val="99"/>
    <w:rsid w:val="001E50F1"/>
    <w:pPr>
      <w:autoSpaceDE w:val="0"/>
      <w:autoSpaceDN w:val="0"/>
      <w:adjustRightInd w:val="0"/>
      <w:spacing w:after="0" w:line="201" w:lineRule="atLeast"/>
    </w:pPr>
    <w:rPr>
      <w:rFonts w:ascii="Calibri" w:hAnsi="Calibri" w:cs="Calibri"/>
      <w:sz w:val="24"/>
      <w:szCs w:val="24"/>
    </w:rPr>
  </w:style>
  <w:style w:type="character" w:customStyle="1" w:styleId="A1">
    <w:name w:val="A1"/>
    <w:uiPriority w:val="99"/>
    <w:rsid w:val="001E50F1"/>
    <w:rPr>
      <w:color w:val="000000"/>
      <w:sz w:val="22"/>
      <w:szCs w:val="22"/>
    </w:rPr>
  </w:style>
  <w:style w:type="paragraph" w:customStyle="1" w:styleId="Pa1">
    <w:name w:val="Pa1"/>
    <w:basedOn w:val="Standard"/>
    <w:next w:val="Standard"/>
    <w:uiPriority w:val="99"/>
    <w:rsid w:val="001E50F1"/>
    <w:pPr>
      <w:autoSpaceDE w:val="0"/>
      <w:autoSpaceDN w:val="0"/>
      <w:adjustRightInd w:val="0"/>
      <w:spacing w:after="0" w:line="281" w:lineRule="atLeast"/>
    </w:pPr>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10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3318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Ferrari Paolo</dc:creator>
  <cp:keywords/>
  <dc:description/>
  <cp:lastModifiedBy>Ferrari Paolo</cp:lastModifiedBy>
  <cp:revision>21</cp:revision>
  <dcterms:created xsi:type="dcterms:W3CDTF">2019-09-12T07:22:00Z</dcterms:created>
  <dcterms:modified xsi:type="dcterms:W3CDTF">2019-09-12T10:02:00Z</dcterms:modified>
</cp:coreProperties>
</file>