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284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763"/>
        <w:gridCol w:w="1206"/>
        <w:gridCol w:w="567"/>
        <w:gridCol w:w="1134"/>
        <w:gridCol w:w="709"/>
        <w:gridCol w:w="709"/>
      </w:tblGrid>
      <w:tr w:rsidR="00AC5FE2" w:rsidRPr="00D81898" w14:paraId="6ADF157F" w14:textId="77777777" w:rsidTr="00BD5368">
        <w:tc>
          <w:tcPr>
            <w:tcW w:w="1843" w:type="dxa"/>
            <w:gridSpan w:val="2"/>
          </w:tcPr>
          <w:p w14:paraId="5C66CFA4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D81898">
              <w:rPr>
                <w:rFonts w:ascii="Times New Roman" w:hAnsi="Times New Roman" w:cs="Times New Roman"/>
                <w:b/>
                <w:bCs/>
              </w:rPr>
              <w:t>PARROCCHIA</w:t>
            </w:r>
          </w:p>
        </w:tc>
        <w:tc>
          <w:tcPr>
            <w:tcW w:w="7088" w:type="dxa"/>
            <w:gridSpan w:val="6"/>
            <w:tcBorders>
              <w:bottom w:val="dotted" w:sz="4" w:space="0" w:color="auto"/>
            </w:tcBorders>
          </w:tcPr>
          <w:p w14:paraId="6F38A356" w14:textId="77777777" w:rsidR="00AC5FE2" w:rsidRPr="00D81898" w:rsidRDefault="00AC5FE2" w:rsidP="00BD5368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C5FE2" w:rsidRPr="00D81898" w14:paraId="71C46C34" w14:textId="77777777" w:rsidTr="00BD5368">
        <w:tc>
          <w:tcPr>
            <w:tcW w:w="1843" w:type="dxa"/>
            <w:gridSpan w:val="2"/>
          </w:tcPr>
          <w:p w14:paraId="0B48A1B3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 xml:space="preserve">Via </w:t>
            </w:r>
          </w:p>
        </w:tc>
        <w:tc>
          <w:tcPr>
            <w:tcW w:w="708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C700D8A" w14:textId="77777777" w:rsidR="00AC5FE2" w:rsidRPr="00D81898" w:rsidRDefault="00AC5FE2" w:rsidP="00BD5368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C5FE2" w:rsidRPr="00D81898" w14:paraId="19E9FCC7" w14:textId="77777777" w:rsidTr="00BD5368">
        <w:tc>
          <w:tcPr>
            <w:tcW w:w="1843" w:type="dxa"/>
            <w:gridSpan w:val="2"/>
          </w:tcPr>
          <w:p w14:paraId="1777F783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5F105D" w14:textId="77777777" w:rsidR="00AC5FE2" w:rsidRPr="00D81898" w:rsidRDefault="00AC5FE2" w:rsidP="00BD5368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" w:type="dxa"/>
          </w:tcPr>
          <w:p w14:paraId="0A03AD55" w14:textId="77777777" w:rsidR="00AC5FE2" w:rsidRPr="00D81898" w:rsidRDefault="00AC5FE2" w:rsidP="00BD5368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A1D5EEF" w14:textId="77777777" w:rsidR="00AC5FE2" w:rsidRPr="00D81898" w:rsidRDefault="00AC5FE2" w:rsidP="00BD5368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63CFD47C" w14:textId="77777777" w:rsidR="00AC5FE2" w:rsidRPr="00D81898" w:rsidRDefault="00AC5FE2" w:rsidP="00BD5368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71774D6" w14:textId="77777777" w:rsidR="00AC5FE2" w:rsidRPr="00D81898" w:rsidRDefault="00AC5FE2" w:rsidP="00BD5368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C5FE2" w:rsidRPr="00D81898" w14:paraId="663CF74E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931943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AC5FE2" w:rsidRPr="009568CA" w14:paraId="07683708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84E9E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1CD0BA" w14:textId="77777777" w:rsidR="00AC5FE2" w:rsidRPr="00AC5FE2" w:rsidRDefault="00AC5FE2" w:rsidP="00BD5368">
            <w:pPr>
              <w:rPr>
                <w:rFonts w:ascii="Times New Roman" w:hAnsi="Times New Roman" w:cs="Times New Roman"/>
                <w:lang w:val="it-IT"/>
              </w:rPr>
            </w:pPr>
            <w:r w:rsidRPr="00AC5FE2">
              <w:rPr>
                <w:rFonts w:ascii="Times New Roman" w:hAnsi="Times New Roman" w:cs="Times New Roman"/>
                <w:lang w:val="it-IT"/>
              </w:rPr>
              <w:t>All’</w:t>
            </w:r>
            <w:r w:rsidRPr="00AC5FE2">
              <w:rPr>
                <w:rFonts w:ascii="Times New Roman" w:hAnsi="Times New Roman" w:cs="Times New Roman"/>
                <w:lang w:val="it-IT"/>
              </w:rPr>
              <w:br/>
              <w:t>Ufficio Amministrativo</w:t>
            </w:r>
            <w:r w:rsidRPr="00AC5FE2">
              <w:rPr>
                <w:rFonts w:ascii="Times New Roman" w:hAnsi="Times New Roman" w:cs="Times New Roman"/>
                <w:lang w:val="it-IT"/>
              </w:rPr>
              <w:br/>
              <w:t xml:space="preserve">Curia Vescovile </w:t>
            </w:r>
          </w:p>
          <w:p w14:paraId="2E80346E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AC5FE2">
              <w:rPr>
                <w:rFonts w:ascii="Times New Roman" w:hAnsi="Times New Roman" w:cs="Times New Roman"/>
                <w:lang w:val="it-IT"/>
              </w:rPr>
              <w:t>Piazza Duomo 2</w:t>
            </w:r>
            <w:r w:rsidRPr="00AC5FE2">
              <w:rPr>
                <w:rFonts w:ascii="Times New Roman" w:hAnsi="Times New Roman" w:cs="Times New Roman"/>
                <w:lang w:val="it-IT"/>
              </w:rPr>
              <w:br/>
              <w:t>39100 Bolzano</w:t>
            </w:r>
          </w:p>
        </w:tc>
      </w:tr>
      <w:tr w:rsidR="00AC5FE2" w:rsidRPr="009568CA" w14:paraId="2E4DED1A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3E3EE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BF9E0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FE2" w:rsidRPr="009568CA" w14:paraId="22DA5841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8DD968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AC5FE2">
              <w:rPr>
                <w:rFonts w:ascii="Times New Roman" w:hAnsi="Times New Roman" w:cs="Times New Roman"/>
                <w:lang w:val="it-IT"/>
              </w:rPr>
              <w:t>Domanda di autorizzazione di un’attività di straordinaria amministrazione</w:t>
            </w:r>
          </w:p>
        </w:tc>
      </w:tr>
      <w:tr w:rsidR="00AC5FE2" w:rsidRPr="009568CA" w14:paraId="01920FF1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7877A0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FE2" w:rsidRPr="009568CA" w14:paraId="06DAA384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7A49B8" w14:textId="77777777" w:rsidR="00AC5FE2" w:rsidRPr="00AC5FE2" w:rsidRDefault="00AC5FE2" w:rsidP="00BD5368">
            <w:pPr>
              <w:tabs>
                <w:tab w:val="left" w:pos="1776"/>
              </w:tabs>
              <w:spacing w:before="120" w:after="60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AC5FE2">
              <w:rPr>
                <w:rFonts w:ascii="Times New Roman" w:hAnsi="Times New Roman" w:cs="Times New Roman"/>
                <w:lang w:val="it-IT"/>
              </w:rPr>
              <w:t>La  Parrocchia</w:t>
            </w:r>
            <w:proofErr w:type="gramEnd"/>
            <w:r w:rsidRPr="00AC5FE2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AC5FE2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C5FE2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D6B0862" w14:textId="77777777" w:rsidR="00AC5FE2" w:rsidRPr="00AC5FE2" w:rsidRDefault="00AC5FE2" w:rsidP="00BD5368">
            <w:pPr>
              <w:tabs>
                <w:tab w:val="left" w:pos="1776"/>
              </w:tabs>
              <w:spacing w:before="120" w:after="60"/>
              <w:rPr>
                <w:rFonts w:ascii="Times New Roman" w:hAnsi="Times New Roman" w:cs="Times New Roman"/>
                <w:lang w:val="it-IT"/>
              </w:rPr>
            </w:pPr>
            <w:r w:rsidRPr="00AC5FE2">
              <w:rPr>
                <w:rFonts w:ascii="Times New Roman" w:hAnsi="Times New Roman" w:cs="Times New Roman"/>
                <w:lang w:val="it-IT"/>
              </w:rPr>
              <w:t xml:space="preserve">Rappresentata da </w:t>
            </w:r>
            <w:r w:rsidRPr="00AC5FE2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C5FE2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E2D9C87" w14:textId="77777777" w:rsidR="00AC5FE2" w:rsidRPr="00D81898" w:rsidRDefault="00AC5FE2" w:rsidP="00BD5368">
            <w:pPr>
              <w:spacing w:before="120" w:after="6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>constatato che il resoconto parrocchiale annuale è stato depositato ordinariamente e le dovute oblazioni diocesane e le collette sovra parrocchiali sono state versate</w:t>
            </w:r>
          </w:p>
        </w:tc>
      </w:tr>
      <w:tr w:rsidR="00AC5FE2" w:rsidRPr="009568CA" w14:paraId="2EC8B32E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BFA279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FE2" w:rsidRPr="009568CA" w14:paraId="1E66F42A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8EC087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>fa domanda di autorizzare l’esecuzione del seguente progetto</w:t>
            </w:r>
          </w:p>
          <w:p w14:paraId="537CEC8F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98B41C4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 xml:space="preserve">nella misura di ca.   </w:t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Euro.</w:t>
            </w:r>
          </w:p>
        </w:tc>
      </w:tr>
      <w:tr w:rsidR="00AC5FE2" w:rsidRPr="00D81898" w14:paraId="624EF366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B1C1AD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  <w:p w14:paraId="3460028F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Si dichiara che:</w:t>
            </w:r>
          </w:p>
        </w:tc>
      </w:tr>
      <w:tr w:rsidR="00AC5FE2" w:rsidRPr="00D81898" w14:paraId="1A6AC70E" w14:textId="77777777" w:rsidTr="00AC5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DC8CE4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15AB77" w14:textId="77777777" w:rsidR="00AC5FE2" w:rsidRPr="00D81898" w:rsidRDefault="00AC5FE2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>La realizzazione del progetto è necessari</w:t>
            </w:r>
            <w:r>
              <w:rPr>
                <w:rFonts w:ascii="Times New Roman" w:hAnsi="Times New Roman" w:cs="Times New Roman"/>
                <w:lang w:val="it-IT"/>
              </w:rPr>
              <w:t>a</w:t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perché</w:t>
            </w:r>
          </w:p>
          <w:p w14:paraId="735FED9D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22B83C4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3B59E76F" w14:textId="6F6623D8" w:rsidR="00AC5FE2" w:rsidRDefault="00AC5FE2"/>
    <w:p w14:paraId="252AA0C3" w14:textId="77777777" w:rsidR="00AC5FE2" w:rsidRDefault="00AC5FE2">
      <w:r>
        <w:br w:type="column"/>
      </w:r>
    </w:p>
    <w:tbl>
      <w:tblPr>
        <w:tblW w:w="893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79"/>
        <w:gridCol w:w="2133"/>
        <w:gridCol w:w="363"/>
        <w:gridCol w:w="882"/>
        <w:gridCol w:w="2648"/>
      </w:tblGrid>
      <w:tr w:rsidR="00AC5FE2" w:rsidRPr="009568CA" w14:paraId="0217A1C6" w14:textId="77777777" w:rsidTr="00BD536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631731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D61A2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>COSTI PREVENTIVATI: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  <w:t>secondi i preventivi richiesti:</w:t>
            </w:r>
          </w:p>
          <w:p w14:paraId="3E174B7C" w14:textId="11384FBF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t xml:space="preserve">Costi per </w:t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Euro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br/>
              <w:t>+ IVA.</w:t>
            </w:r>
            <w:r w:rsidR="007B5B16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sto27"/>
            <w:r w:rsidR="007B5B16" w:rsidRPr="007B5B16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7B5B16">
              <w:rPr>
                <w:rFonts w:ascii="Times New Roman" w:hAnsi="Times New Roman" w:cs="Times New Roman"/>
                <w:b/>
                <w:bCs/>
              </w:rPr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  <w:r w:rsidRPr="00D81898">
              <w:rPr>
                <w:rFonts w:ascii="Times New Roman" w:hAnsi="Times New Roman" w:cs="Times New Roman"/>
                <w:lang w:val="it-IT"/>
              </w:rPr>
              <w:t xml:space="preserve">% </w:t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</w:p>
          <w:p w14:paraId="1EB7A067" w14:textId="385806FD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u w:val="single"/>
              </w:rPr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  <w:t xml:space="preserve">+ IVA </w:t>
            </w:r>
            <w:r w:rsidR="007B5B1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B5B16" w:rsidRPr="007B5B16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7B5B16">
              <w:rPr>
                <w:rFonts w:ascii="Times New Roman" w:hAnsi="Times New Roman" w:cs="Times New Roman"/>
                <w:b/>
                <w:bCs/>
              </w:rPr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% .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</w:p>
          <w:p w14:paraId="0591466B" w14:textId="1719B3F6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u w:val="single"/>
              </w:rPr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  <w:t xml:space="preserve">+ IVA </w:t>
            </w:r>
            <w:r w:rsidR="007B5B1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B5B16" w:rsidRPr="009568CA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7B5B16">
              <w:rPr>
                <w:rFonts w:ascii="Times New Roman" w:hAnsi="Times New Roman" w:cs="Times New Roman"/>
                <w:b/>
                <w:bCs/>
              </w:rPr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% .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</w:p>
          <w:p w14:paraId="314736C9" w14:textId="0F376D26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u w:val="single"/>
              </w:rPr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  <w:t xml:space="preserve">+ IVA </w:t>
            </w:r>
            <w:r w:rsidR="007B5B1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B5B16" w:rsidRPr="009568CA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7B5B16">
              <w:rPr>
                <w:rFonts w:ascii="Times New Roman" w:hAnsi="Times New Roman" w:cs="Times New Roman"/>
                <w:b/>
                <w:bCs/>
              </w:rPr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% .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</w:p>
          <w:p w14:paraId="140D948A" w14:textId="6D26DD03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u w:val="single"/>
              </w:rPr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  <w:t xml:space="preserve">+ IVA </w:t>
            </w:r>
            <w:r w:rsidR="007B5B1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B5B16" w:rsidRPr="009568CA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7B5B16">
              <w:rPr>
                <w:rFonts w:ascii="Times New Roman" w:hAnsi="Times New Roman" w:cs="Times New Roman"/>
                <w:b/>
                <w:bCs/>
              </w:rPr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B5B1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% .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</w:p>
          <w:p w14:paraId="68082B9A" w14:textId="77777777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C7D9900" w14:textId="77777777" w:rsidR="00AC5FE2" w:rsidRPr="00D81898" w:rsidRDefault="00AC5FE2" w:rsidP="00BD5368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3579D" w14:textId="77777777" w:rsidR="00AC5FE2" w:rsidRPr="00D81898" w:rsidRDefault="00AC5FE2" w:rsidP="00BD5368">
            <w:pPr>
              <w:spacing w:before="120" w:after="120"/>
              <w:ind w:left="10" w:hanging="1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>PIANO DI FINANZIAMENTO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  <w:t>Contributi assicurati:</w:t>
            </w:r>
          </w:p>
          <w:p w14:paraId="1324E7DF" w14:textId="77777777" w:rsidR="00AC5FE2" w:rsidRPr="00D81898" w:rsidRDefault="00AC5FE2" w:rsidP="00BD5368">
            <w:pPr>
              <w:spacing w:before="120" w:after="120"/>
              <w:ind w:left="10" w:hanging="10"/>
              <w:rPr>
                <w:rFonts w:ascii="Times New Roman" w:hAnsi="Times New Roman" w:cs="Times New Roman"/>
                <w:lang w:val="it-IT"/>
              </w:rPr>
            </w:pPr>
          </w:p>
          <w:p w14:paraId="09E01495" w14:textId="77777777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t xml:space="preserve">Provincia </w:t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Euro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br/>
            </w:r>
            <w:r w:rsidRPr="00D8189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(confermato – non ancora confermato)</w:t>
            </w:r>
          </w:p>
          <w:p w14:paraId="74823EF0" w14:textId="77777777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t>Comune</w:t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Euro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br/>
            </w:r>
            <w:r w:rsidRPr="00D8189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(confermato – non ancora confermato)</w:t>
            </w:r>
          </w:p>
          <w:p w14:paraId="43B580D6" w14:textId="77777777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8189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u w:val="single"/>
              </w:rPr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</w:r>
            <w:r w:rsidRPr="00D8189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(confermato – non ancora confermato)</w:t>
            </w:r>
          </w:p>
          <w:p w14:paraId="251C7121" w14:textId="77777777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8189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u w:val="single"/>
              </w:rPr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D81898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Euro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</w:r>
            <w:r w:rsidRPr="00D8189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(confermato – non ancora confermato)</w:t>
            </w:r>
          </w:p>
          <w:p w14:paraId="4F2CBB3B" w14:textId="77777777" w:rsidR="00AC5FE2" w:rsidRPr="00D81898" w:rsidRDefault="00AC5FE2" w:rsidP="00BD5368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Mezzi propri</w:t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81898">
              <w:rPr>
                <w:rFonts w:ascii="Times New Roman" w:hAnsi="Times New Roman" w:cs="Times New Roman"/>
                <w:lang w:val="it-IT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Euro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br/>
            </w:r>
            <w:r w:rsidRPr="00D8189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(confermato – non ancora confermato)</w:t>
            </w:r>
          </w:p>
        </w:tc>
      </w:tr>
      <w:tr w:rsidR="00AC5FE2" w:rsidRPr="00D81898" w14:paraId="6B046FFC" w14:textId="77777777" w:rsidTr="00BD536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A5EC83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F57A6" w14:textId="77777777" w:rsidR="00AC5FE2" w:rsidRPr="00D81898" w:rsidRDefault="00AC5FE2" w:rsidP="00BD5368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79826806" w14:textId="77777777" w:rsidR="00AC5FE2" w:rsidRPr="00D81898" w:rsidRDefault="00AC5FE2" w:rsidP="00BD5368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 xml:space="preserve">Costi – </w:t>
            </w:r>
            <w:proofErr w:type="gramStart"/>
            <w:r w:rsidRPr="00D81898">
              <w:rPr>
                <w:rFonts w:ascii="Times New Roman" w:hAnsi="Times New Roman" w:cs="Times New Roman"/>
              </w:rPr>
              <w:t xml:space="preserve">Totale  </w:t>
            </w:r>
            <w:r w:rsidRPr="00D81898">
              <w:rPr>
                <w:rFonts w:ascii="Times New Roman" w:hAnsi="Times New Roman" w:cs="Times New Roman"/>
              </w:rPr>
              <w:tab/>
            </w:r>
            <w:proofErr w:type="gramEnd"/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</w:rPr>
              <w:t xml:space="preserve"> Euro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ADD9D9A" w14:textId="77777777" w:rsidR="00AC5FE2" w:rsidRPr="00D81898" w:rsidRDefault="00AC5FE2" w:rsidP="00BD5368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3D451" w14:textId="77777777" w:rsidR="00AC5FE2" w:rsidRPr="00D81898" w:rsidRDefault="00AC5FE2" w:rsidP="00BD5368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______________________________</w:t>
            </w:r>
          </w:p>
          <w:p w14:paraId="1F250A2F" w14:textId="77777777" w:rsidR="00AC5FE2" w:rsidRPr="00D81898" w:rsidRDefault="00AC5FE2" w:rsidP="00BD5368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 xml:space="preserve">Finanziamenti – Totale </w:t>
            </w:r>
            <w:r w:rsidRPr="00D81898">
              <w:rPr>
                <w:rFonts w:ascii="Times New Roman" w:hAnsi="Times New Roman" w:cs="Times New Roman"/>
              </w:rPr>
              <w:tab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1898">
              <w:rPr>
                <w:rFonts w:ascii="Times New Roman" w:hAnsi="Times New Roman" w:cs="Times New Roman"/>
              </w:rPr>
              <w:t xml:space="preserve"> Euro</w:t>
            </w:r>
          </w:p>
        </w:tc>
      </w:tr>
      <w:tr w:rsidR="00AC5FE2" w:rsidRPr="009568CA" w14:paraId="3050D020" w14:textId="77777777" w:rsidTr="00BD536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448F841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68AA0F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 xml:space="preserve">L’importo scoperto ammonta a               </w:t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noProof/>
                <w:u w:val="single"/>
                <w:lang w:val="it-IT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  <w:lang w:val="it-IT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  <w:lang w:val="it-IT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  <w:lang w:val="it-IT"/>
              </w:rPr>
              <w:t> </w:t>
            </w:r>
            <w:r w:rsidRPr="00D81898">
              <w:rPr>
                <w:rFonts w:ascii="Times New Roman" w:hAnsi="Times New Roman" w:cs="Times New Roman"/>
                <w:noProof/>
                <w:u w:val="single"/>
                <w:lang w:val="it-IT"/>
              </w:rPr>
              <w:t> </w:t>
            </w:r>
            <w:r w:rsidRPr="00D81898">
              <w:rPr>
                <w:rFonts w:ascii="Times New Roman" w:hAnsi="Times New Roman" w:cs="Times New Roman"/>
                <w:u w:val="single"/>
                <w:lang w:val="it-IT"/>
              </w:rPr>
              <w:fldChar w:fldCharType="end"/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Euro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br/>
              <w:t xml:space="preserve">e verrà finanziato da: 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C5FE2" w:rsidRPr="009568CA" w14:paraId="5670BA44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1" w:type="dxa"/>
            <w:gridSpan w:val="6"/>
          </w:tcPr>
          <w:p w14:paraId="274D2AD3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1898">
              <w:rPr>
                <w:rFonts w:ascii="Times New Roman" w:hAnsi="Times New Roman" w:cs="Times New Roman"/>
                <w:lang w:val="it-IT"/>
              </w:rPr>
              <w:t>Inoltre</w:t>
            </w:r>
            <w:proofErr w:type="gramEnd"/>
            <w:r w:rsidRPr="00D81898">
              <w:rPr>
                <w:rFonts w:ascii="Times New Roman" w:hAnsi="Times New Roman" w:cs="Times New Roman"/>
                <w:lang w:val="it-IT"/>
              </w:rPr>
              <w:t xml:space="preserve"> si dichiara che sono predisposti: </w:t>
            </w:r>
          </w:p>
        </w:tc>
      </w:tr>
      <w:tr w:rsidR="00AC5FE2" w:rsidRPr="009568CA" w14:paraId="2C085F74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3DA6A5D5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8505" w:type="dxa"/>
            <w:gridSpan w:val="5"/>
          </w:tcPr>
          <w:p w14:paraId="3D34C222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 xml:space="preserve">l’autorizzazione da parte della Sovrintendenza ai Beni culturali 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  <w:t xml:space="preserve">i pareri dell’Incaricato diocesano per i beni culturali ecclesiastici, della Commissione liturgica, della Commissione organi, ecc.  </w:t>
            </w:r>
          </w:p>
        </w:tc>
      </w:tr>
      <w:tr w:rsidR="00AC5FE2" w:rsidRPr="009568CA" w14:paraId="0E935E17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5842BB75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8505" w:type="dxa"/>
            <w:gridSpan w:val="5"/>
          </w:tcPr>
          <w:p w14:paraId="131E5AF0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>Il parere da parte del Consiglio Parrocchiale Pastorale (CPP), deliberato nella seduta del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C5FE2" w:rsidRPr="009568CA" w14:paraId="563ACEC6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468D54F9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8505" w:type="dxa"/>
            <w:gridSpan w:val="5"/>
          </w:tcPr>
          <w:p w14:paraId="3701AC46" w14:textId="77777777" w:rsidR="00AC5FE2" w:rsidRPr="00D81898" w:rsidRDefault="00AC5FE2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 xml:space="preserve">La delibera del Consiglio Parrocchiale per gli Affari Economici </w:t>
            </w:r>
            <w:r>
              <w:rPr>
                <w:rFonts w:ascii="Times New Roman" w:hAnsi="Times New Roman" w:cs="Times New Roman"/>
                <w:lang w:val="it-IT"/>
              </w:rPr>
              <w:t>nella</w:t>
            </w:r>
            <w:r w:rsidRPr="00D81898">
              <w:rPr>
                <w:rFonts w:ascii="Times New Roman" w:hAnsi="Times New Roman" w:cs="Times New Roman"/>
                <w:lang w:val="it-IT"/>
              </w:rPr>
              <w:t xml:space="preserve"> seduta del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C5FE2" w:rsidRPr="00D81898" w14:paraId="337B88D8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5" w:type="dxa"/>
            <w:gridSpan w:val="2"/>
          </w:tcPr>
          <w:p w14:paraId="291B5780" w14:textId="77777777" w:rsidR="00AC5FE2" w:rsidRPr="00D81898" w:rsidRDefault="00AC5FE2" w:rsidP="00BD5368">
            <w:pPr>
              <w:spacing w:before="120" w:after="60"/>
              <w:rPr>
                <w:rFonts w:ascii="Times New Roman" w:hAnsi="Times New Roman" w:cs="Times New Roman"/>
              </w:rPr>
            </w:pPr>
            <w:proofErr w:type="spellStart"/>
            <w:r w:rsidRPr="00D81898">
              <w:rPr>
                <w:rFonts w:ascii="Times New Roman" w:hAnsi="Times New Roman" w:cs="Times New Roman"/>
              </w:rPr>
              <w:t>Luogo</w:t>
            </w:r>
            <w:proofErr w:type="spellEnd"/>
            <w:r w:rsidRPr="00D81898">
              <w:rPr>
                <w:rFonts w:ascii="Times New Roman" w:hAnsi="Times New Roman" w:cs="Times New Roman"/>
              </w:rPr>
              <w:t>/</w:t>
            </w:r>
            <w:proofErr w:type="spellStart"/>
            <w:r w:rsidRPr="00D81898">
              <w:rPr>
                <w:rFonts w:ascii="Times New Roman" w:hAnsi="Times New Roman" w:cs="Times New Roman"/>
              </w:rPr>
              <w:t>data</w:t>
            </w:r>
            <w:proofErr w:type="spellEnd"/>
            <w:r w:rsidRPr="00D81898">
              <w:rPr>
                <w:rFonts w:ascii="Times New Roman" w:hAnsi="Times New Roman" w:cs="Times New Roman"/>
              </w:rPr>
              <w:br/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189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81898">
              <w:rPr>
                <w:rFonts w:ascii="Times New Roman" w:hAnsi="Times New Roman" w:cs="Times New Roman"/>
                <w:b/>
                <w:bCs/>
              </w:rPr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t> </w:t>
            </w:r>
            <w:r w:rsidRPr="00D8189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8F88D9D" w14:textId="77777777" w:rsidR="00AC5FE2" w:rsidRPr="00D81898" w:rsidRDefault="00AC5FE2" w:rsidP="00BD5368">
            <w:pPr>
              <w:spacing w:before="12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3"/>
          </w:tcPr>
          <w:p w14:paraId="125D77C9" w14:textId="77777777" w:rsidR="00AC5FE2" w:rsidRPr="00D81898" w:rsidRDefault="00AC5FE2" w:rsidP="00BD5368">
            <w:pPr>
              <w:spacing w:before="12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1898">
              <w:rPr>
                <w:rFonts w:ascii="Times New Roman" w:hAnsi="Times New Roman" w:cs="Times New Roman"/>
                <w:lang w:val="it-IT"/>
              </w:rPr>
              <w:t>Firma CPAE -</w:t>
            </w:r>
            <w:r w:rsidRPr="00D81898">
              <w:rPr>
                <w:rFonts w:ascii="Times New Roman" w:hAnsi="Times New Roman" w:cs="Times New Roman"/>
                <w:lang w:val="it-IT"/>
              </w:rPr>
              <w:br/>
              <w:t>vicepresidente</w:t>
            </w:r>
          </w:p>
          <w:p w14:paraId="26C912E4" w14:textId="77777777" w:rsidR="00AC5FE2" w:rsidRPr="00D81898" w:rsidRDefault="00AC5FE2" w:rsidP="00BD5368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  <w:p w14:paraId="0AE68980" w14:textId="77777777" w:rsidR="00AC5FE2" w:rsidRPr="00D81898" w:rsidRDefault="00AC5FE2" w:rsidP="00BD5368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.......................................................</w:t>
            </w:r>
          </w:p>
        </w:tc>
        <w:tc>
          <w:tcPr>
            <w:tcW w:w="2648" w:type="dxa"/>
          </w:tcPr>
          <w:p w14:paraId="4935B0B7" w14:textId="77777777" w:rsidR="00AC5FE2" w:rsidRPr="00D81898" w:rsidRDefault="00AC5FE2" w:rsidP="00BD5368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 xml:space="preserve">Firma </w:t>
            </w:r>
            <w:r>
              <w:rPr>
                <w:rFonts w:ascii="Times New Roman" w:hAnsi="Times New Roman" w:cs="Times New Roman"/>
              </w:rPr>
              <w:br/>
            </w:r>
            <w:r w:rsidRPr="00D81898">
              <w:rPr>
                <w:rFonts w:ascii="Times New Roman" w:hAnsi="Times New Roman" w:cs="Times New Roman"/>
              </w:rPr>
              <w:t>Parroco</w:t>
            </w:r>
          </w:p>
          <w:p w14:paraId="2BC945AE" w14:textId="77777777" w:rsidR="00AC5FE2" w:rsidRPr="00D81898" w:rsidRDefault="00AC5FE2" w:rsidP="00BD5368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</w:p>
          <w:p w14:paraId="6382FEF2" w14:textId="77777777" w:rsidR="00AC5FE2" w:rsidRPr="00D81898" w:rsidRDefault="00AC5FE2" w:rsidP="00BD5368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D81898">
              <w:rPr>
                <w:rFonts w:ascii="Times New Roman" w:hAnsi="Times New Roman" w:cs="Times New Roman"/>
              </w:rPr>
              <w:t>...........................................</w:t>
            </w:r>
          </w:p>
        </w:tc>
      </w:tr>
      <w:tr w:rsidR="00AC5FE2" w:rsidRPr="00D81898" w14:paraId="62270ABD" w14:textId="77777777" w:rsidTr="00BD53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3D94C5" w14:textId="77777777" w:rsidR="00AC5FE2" w:rsidRDefault="00AC5FE2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11C4A" w14:textId="77777777" w:rsidR="00AC5FE2" w:rsidRPr="00D81898" w:rsidRDefault="00AC5FE2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E2" w:rsidRPr="009568CA" w14:paraId="17D0820A" w14:textId="77777777" w:rsidTr="00BD53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D3D5EC" w14:textId="77777777" w:rsidR="00AC5FE2" w:rsidRPr="00D81898" w:rsidRDefault="00AC5FE2" w:rsidP="00BD5368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D81898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Allegati </w:t>
            </w:r>
          </w:p>
          <w:p w14:paraId="6FC2695E" w14:textId="77777777" w:rsidR="00AC5FE2" w:rsidRPr="00D81898" w:rsidRDefault="00AC5FE2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189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1) progetto – disegni – mappa – documenti grafici - </w:t>
            </w:r>
          </w:p>
          <w:p w14:paraId="1051228D" w14:textId="77777777" w:rsidR="00AC5FE2" w:rsidRPr="00D81898" w:rsidRDefault="00AC5FE2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189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2) Preventivi </w:t>
            </w:r>
          </w:p>
          <w:p w14:paraId="13A7482D" w14:textId="77777777" w:rsidR="00AC5FE2" w:rsidRPr="00D81898" w:rsidRDefault="00AC5FE2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189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3) Estratto dai verbali del CPP e CPAE </w:t>
            </w:r>
          </w:p>
          <w:p w14:paraId="1388AEBB" w14:textId="77777777" w:rsidR="00AC5FE2" w:rsidRPr="00D81898" w:rsidRDefault="00AC5FE2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189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4) Pareri e autorizzazioni (p.es. Beni culturali ecc.)</w:t>
            </w:r>
          </w:p>
          <w:p w14:paraId="7DA4013D" w14:textId="0D247397" w:rsidR="00AC5FE2" w:rsidRPr="00D81898" w:rsidRDefault="00AC5FE2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189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5) documenti che attestano i finanziamenti previsti e altri documenti in merito</w:t>
            </w:r>
            <w:r w:rsidR="009568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 xml:space="preserve">6) Foto, documentazione grafica ecc. </w:t>
            </w:r>
            <w:r w:rsidRPr="00D8189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</w:p>
        </w:tc>
      </w:tr>
    </w:tbl>
    <w:p w14:paraId="4DC78136" w14:textId="2A8CB155" w:rsidR="001340C8" w:rsidRPr="00AC5FE2" w:rsidRDefault="001340C8" w:rsidP="00AC5FE2">
      <w:pPr>
        <w:rPr>
          <w:lang w:val="it-IT"/>
        </w:rPr>
      </w:pPr>
    </w:p>
    <w:sectPr w:rsidR="001340C8" w:rsidRPr="00AC5FE2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3C4AC1"/>
    <w:rsid w:val="004532AC"/>
    <w:rsid w:val="004813FD"/>
    <w:rsid w:val="005813E6"/>
    <w:rsid w:val="005B3432"/>
    <w:rsid w:val="0072790B"/>
    <w:rsid w:val="007B5B16"/>
    <w:rsid w:val="00816599"/>
    <w:rsid w:val="008E05FC"/>
    <w:rsid w:val="009568CA"/>
    <w:rsid w:val="009A7E67"/>
    <w:rsid w:val="00AC5FE2"/>
    <w:rsid w:val="00AD18DB"/>
    <w:rsid w:val="00B10E96"/>
    <w:rsid w:val="00B71FA1"/>
    <w:rsid w:val="00BD0AFC"/>
    <w:rsid w:val="00BE0874"/>
    <w:rsid w:val="00C065EC"/>
    <w:rsid w:val="00C27C68"/>
    <w:rsid w:val="00E04A1F"/>
    <w:rsid w:val="00EC01E0"/>
    <w:rsid w:val="00F17A59"/>
    <w:rsid w:val="00F33AA8"/>
    <w:rsid w:val="00F553DA"/>
    <w:rsid w:val="00F83794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AC5FE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3864" w:themeColor="accent1" w:themeShade="80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C5FE2"/>
    <w:rPr>
      <w:rFonts w:ascii="Segoe UI Light" w:eastAsiaTheme="majorEastAsia" w:hAnsi="Segoe UI Light" w:cs="Segoe UI Light"/>
      <w:color w:val="1F3864" w:themeColor="accent1" w:themeShade="80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2021-03-18T13:58:00Z</cp:lastPrinted>
  <dcterms:created xsi:type="dcterms:W3CDTF">2021-03-18T14:11:00Z</dcterms:created>
  <dcterms:modified xsi:type="dcterms:W3CDTF">2021-09-16T10:21:00Z</dcterms:modified>
</cp:coreProperties>
</file>